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C" w:rsidRDefault="000C2550">
      <w:bookmarkStart w:id="0" w:name="_GoBack"/>
      <w:bookmarkEnd w:id="0"/>
      <w:r>
        <w:t>Una – Matea Mikulić, studentica</w:t>
      </w:r>
    </w:p>
    <w:p w:rsidR="007B42CC" w:rsidRDefault="000C2550">
      <w:r>
        <w:t>Hrvatski studiji</w:t>
      </w:r>
    </w:p>
    <w:p w:rsidR="007B42CC" w:rsidRDefault="000C2550">
      <w:r>
        <w:t>Sveučilište u Zagrebu</w:t>
      </w:r>
    </w:p>
    <w:p w:rsidR="007B42CC" w:rsidRDefault="007B42CC">
      <w:pPr>
        <w:jc w:val="center"/>
      </w:pPr>
    </w:p>
    <w:p w:rsidR="007B42CC" w:rsidRDefault="007B42CC">
      <w:pPr>
        <w:jc w:val="center"/>
      </w:pPr>
    </w:p>
    <w:p w:rsidR="007B42CC" w:rsidRDefault="000C2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PISANA PRIPREMA ZA IZVEDBU NASTAVNOG SATA IZ SOCIOLOGIJE</w:t>
      </w:r>
    </w:p>
    <w:p w:rsidR="007B42CC" w:rsidRDefault="007B42CC">
      <w:pPr>
        <w:rPr>
          <w:b/>
          <w:sz w:val="28"/>
          <w:szCs w:val="28"/>
        </w:rPr>
      </w:pPr>
    </w:p>
    <w:p w:rsidR="007B42CC" w:rsidRDefault="000C2550">
      <w:pPr>
        <w:rPr>
          <w:sz w:val="28"/>
          <w:szCs w:val="28"/>
        </w:rPr>
      </w:pPr>
      <w:r>
        <w:rPr>
          <w:b/>
          <w:sz w:val="28"/>
          <w:szCs w:val="28"/>
        </w:rPr>
        <w:t>Nastavna cjelina</w:t>
      </w:r>
      <w:r>
        <w:rPr>
          <w:sz w:val="28"/>
          <w:szCs w:val="28"/>
        </w:rPr>
        <w:t xml:space="preserve"> : društvene nejednakosti i stratifikacija</w:t>
      </w:r>
    </w:p>
    <w:p w:rsidR="007B42CC" w:rsidRDefault="000C2550">
      <w:pPr>
        <w:rPr>
          <w:sz w:val="28"/>
          <w:szCs w:val="28"/>
        </w:rPr>
      </w:pPr>
      <w:r>
        <w:rPr>
          <w:b/>
          <w:sz w:val="28"/>
          <w:szCs w:val="28"/>
        </w:rPr>
        <w:t>Nastavna jedinica</w:t>
      </w:r>
      <w:r>
        <w:rPr>
          <w:sz w:val="28"/>
          <w:szCs w:val="28"/>
        </w:rPr>
        <w:t xml:space="preserve"> : stratifikacija, moć i životne šanse</w:t>
      </w:r>
    </w:p>
    <w:p w:rsidR="007B42CC" w:rsidRDefault="007B42CC"/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0C2550">
      <w:r>
        <w:t>Naziv škole : 1. Gimnazija Zagreb</w:t>
      </w:r>
    </w:p>
    <w:p w:rsidR="007B42CC" w:rsidRDefault="000C2550">
      <w:r>
        <w:t xml:space="preserve">Datum : 22. 11. 2019. </w:t>
      </w:r>
    </w:p>
    <w:p w:rsidR="007B42CC" w:rsidRDefault="000C2550">
      <w:r>
        <w:t>Razred: 3.B</w:t>
      </w:r>
    </w:p>
    <w:p w:rsidR="007B42CC" w:rsidRDefault="000C2550">
      <w:r>
        <w:t xml:space="preserve">Mentor: prof. Zlata </w:t>
      </w:r>
      <w:proofErr w:type="spellStart"/>
      <w:r>
        <w:t>Paštar</w:t>
      </w:r>
      <w:proofErr w:type="spellEnd"/>
    </w:p>
    <w:p w:rsidR="007B42CC" w:rsidRDefault="007B42CC">
      <w:pPr>
        <w:rPr>
          <w:sz w:val="28"/>
          <w:szCs w:val="28"/>
        </w:rPr>
      </w:pPr>
    </w:p>
    <w:p w:rsidR="007B42CC" w:rsidRDefault="000C2550">
      <w:r>
        <w:rPr>
          <w:b/>
        </w:rPr>
        <w:lastRenderedPageBreak/>
        <w:t>Nastavna cjelina</w:t>
      </w:r>
      <w:r>
        <w:t xml:space="preserve"> : Društvene nejednakosti i stratifikacija</w:t>
      </w:r>
    </w:p>
    <w:p w:rsidR="007B42CC" w:rsidRDefault="000C2550">
      <w:r>
        <w:rPr>
          <w:b/>
        </w:rPr>
        <w:t>Nastavna jedinica</w:t>
      </w:r>
      <w:r>
        <w:t xml:space="preserve"> : Stratifikacija, moć i životne šanse</w:t>
      </w:r>
    </w:p>
    <w:p w:rsidR="007B42CC" w:rsidRDefault="000C2550">
      <w:r>
        <w:rPr>
          <w:b/>
        </w:rPr>
        <w:t>Nastavnica</w:t>
      </w:r>
      <w:r>
        <w:t xml:space="preserve"> : Una –Matea Mikulić , studenti</w:t>
      </w:r>
      <w:r>
        <w:t>ca sociologije</w:t>
      </w:r>
    </w:p>
    <w:p w:rsidR="007B42CC" w:rsidRDefault="000C2550">
      <w:r>
        <w:rPr>
          <w:b/>
        </w:rPr>
        <w:t>Tip nastavnog sata</w:t>
      </w:r>
      <w:r>
        <w:t xml:space="preserve"> : obrada nove nastavne jedinice</w:t>
      </w:r>
    </w:p>
    <w:p w:rsidR="007B42CC" w:rsidRDefault="000C2550">
      <w:r>
        <w:rPr>
          <w:b/>
        </w:rPr>
        <w:t xml:space="preserve">Cilj nastavnog sata </w:t>
      </w:r>
      <w:r>
        <w:t>: Upoznati učenike s pojmom  raspodjele moći, životnih šansi, društvenim slojevima, autoritetom.  Predstaviti teoriju elita te kauzalne komponente i statusne situacije. Upoznati učenike s pojmovima zanimanje i profesija. Potaknuti na razumijevanje i kritič</w:t>
      </w:r>
      <w:r>
        <w:t>ko promišljanje o nižim i višim klasama te vrijednostima svakog zanimanja. Pobuditi pitanje životnih prilika i vlastite odgovornosti.</w:t>
      </w:r>
    </w:p>
    <w:p w:rsidR="007B42CC" w:rsidRDefault="000C2550">
      <w:r>
        <w:rPr>
          <w:b/>
        </w:rPr>
        <w:t>Ishodi</w:t>
      </w:r>
      <w:r>
        <w:t xml:space="preserve"> : Učenik će moći : </w:t>
      </w:r>
    </w:p>
    <w:p w:rsidR="007B42CC" w:rsidRDefault="000C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Razlikovati društvene sfere prema Weberu</w:t>
      </w:r>
    </w:p>
    <w:p w:rsidR="007B42CC" w:rsidRDefault="000C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Razumjeti pojmove autoriteta i moći</w:t>
      </w:r>
    </w:p>
    <w:p w:rsidR="007B42CC" w:rsidRDefault="000C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Opisati teoriju el</w:t>
      </w:r>
      <w:r>
        <w:rPr>
          <w:color w:val="000000"/>
        </w:rPr>
        <w:t>ita</w:t>
      </w:r>
    </w:p>
    <w:p w:rsidR="007B42CC" w:rsidRDefault="000C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Objasniti kauzalne komponente te usporediti zanimanje i profesiju</w:t>
      </w:r>
    </w:p>
    <w:p w:rsidR="007B42CC" w:rsidRDefault="000C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Kritički se osvrnuti na životne šanse </w:t>
      </w:r>
    </w:p>
    <w:p w:rsidR="007B42CC" w:rsidRDefault="000C2550">
      <w:r>
        <w:rPr>
          <w:b/>
        </w:rPr>
        <w:t>Nastavne metode rada</w:t>
      </w:r>
      <w:r>
        <w:t xml:space="preserve"> : metoda dijaloga, demonstracijska metoda</w:t>
      </w:r>
    </w:p>
    <w:p w:rsidR="007B42CC" w:rsidRDefault="000C2550">
      <w:r>
        <w:rPr>
          <w:b/>
        </w:rPr>
        <w:t xml:space="preserve">Nastavni oblici rada : </w:t>
      </w:r>
      <w:r>
        <w:t>frontalni rad, rasprava</w:t>
      </w:r>
    </w:p>
    <w:p w:rsidR="007B42CC" w:rsidRDefault="000C2550">
      <w:r>
        <w:rPr>
          <w:b/>
        </w:rPr>
        <w:t>Nastavna sredstva</w:t>
      </w:r>
      <w:r>
        <w:t xml:space="preserve"> : udžbenik, Power –</w:t>
      </w:r>
      <w:r>
        <w:t xml:space="preserve"> </w:t>
      </w:r>
      <w:proofErr w:type="spellStart"/>
      <w:r>
        <w:t>point</w:t>
      </w:r>
      <w:proofErr w:type="spellEnd"/>
      <w:r>
        <w:t xml:space="preserve"> prezentacija, video isječak </w:t>
      </w:r>
    </w:p>
    <w:p w:rsidR="007B42CC" w:rsidRDefault="000C2550">
      <w:r>
        <w:rPr>
          <w:b/>
        </w:rPr>
        <w:t>Nastavna pomagala</w:t>
      </w:r>
      <w:r>
        <w:t xml:space="preserve"> : računalo, projektor, ploča, marker</w:t>
      </w:r>
    </w:p>
    <w:p w:rsidR="007B42CC" w:rsidRDefault="000C2550">
      <w:proofErr w:type="spellStart"/>
      <w:r>
        <w:rPr>
          <w:b/>
        </w:rPr>
        <w:t>Međupredmetna</w:t>
      </w:r>
      <w:proofErr w:type="spellEnd"/>
      <w:r>
        <w:rPr>
          <w:b/>
        </w:rPr>
        <w:t xml:space="preserve"> korelacija</w:t>
      </w:r>
      <w:r>
        <w:t xml:space="preserve"> : psihologija</w:t>
      </w:r>
    </w:p>
    <w:p w:rsidR="007B42CC" w:rsidRDefault="000C2550">
      <w:r>
        <w:rPr>
          <w:b/>
        </w:rPr>
        <w:t>Struktura i trajanje pojedinog dijela nastavnog sata</w:t>
      </w:r>
      <w:r>
        <w:t xml:space="preserve"> : </w:t>
      </w:r>
    </w:p>
    <w:p w:rsidR="007B42CC" w:rsidRDefault="000C2550">
      <w:r>
        <w:rPr>
          <w:b/>
        </w:rPr>
        <w:t>UVODNI DIO</w:t>
      </w:r>
      <w:r>
        <w:t xml:space="preserve"> : Najava nove nastavne jedinice uz ponavljanje teorije stratifikacije te upoznavanje s proširenjem Weberove teorije </w:t>
      </w:r>
    </w:p>
    <w:p w:rsidR="007B42CC" w:rsidRDefault="000C2550">
      <w:r>
        <w:rPr>
          <w:b/>
        </w:rPr>
        <w:t>SREDIŠNJI DIO</w:t>
      </w:r>
      <w:r>
        <w:t xml:space="preserve"> : upoznavanje s moći, autoritetom, teorijom elita. Prezentiranje kauzalnih komponenata te davanje zadatka učenicima da na in</w:t>
      </w:r>
      <w:r>
        <w:t>ternetu nađu prosječnu plaću liječnika, profesora, policajca , ministra u vladi i trgovca u Hrvatskoj, Danskoj, Pakistanu, SAD-u. Objasniti zanimanje i profesije te poglede na njih.</w:t>
      </w:r>
    </w:p>
    <w:p w:rsidR="007B42CC" w:rsidRDefault="000C2550">
      <w:r>
        <w:rPr>
          <w:b/>
        </w:rPr>
        <w:t>ZAVRŠNI DIO</w:t>
      </w:r>
      <w:r>
        <w:t xml:space="preserve"> : rasprava s učenicima o društvenim klasama i pogledu na njih,</w:t>
      </w:r>
      <w:r>
        <w:t xml:space="preserve"> poticanje pitanja odgovornosti i životnih šansi kod učenika</w:t>
      </w:r>
    </w:p>
    <w:p w:rsidR="007B42CC" w:rsidRDefault="007B42CC"/>
    <w:p w:rsidR="007B42CC" w:rsidRDefault="007B42CC"/>
    <w:p w:rsidR="007B42CC" w:rsidRDefault="007B42CC"/>
    <w:p w:rsidR="007B42CC" w:rsidRDefault="007B42CC"/>
    <w:p w:rsidR="007B42CC" w:rsidRDefault="007B42CC"/>
    <w:p w:rsidR="007B42CC" w:rsidRDefault="000C2550">
      <w:r>
        <w:rPr>
          <w:b/>
        </w:rPr>
        <w:t>ARTIKULACIJA NASTAVNOG SATA</w:t>
      </w:r>
    </w:p>
    <w:p w:rsidR="007B42CC" w:rsidRDefault="000C2550">
      <w:r>
        <w:t xml:space="preserve">Tablica sa sljedećim elementima : </w:t>
      </w:r>
    </w:p>
    <w:p w:rsidR="007B42CC" w:rsidRDefault="007B42CC"/>
    <w:tbl>
      <w:tblPr>
        <w:tblStyle w:val="a"/>
        <w:tblW w:w="98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1857"/>
        <w:gridCol w:w="1858"/>
        <w:gridCol w:w="1858"/>
        <w:gridCol w:w="1858"/>
      </w:tblGrid>
      <w:tr w:rsidR="007B42CC">
        <w:tc>
          <w:tcPr>
            <w:tcW w:w="2458" w:type="dxa"/>
          </w:tcPr>
          <w:p w:rsidR="007B42CC" w:rsidRDefault="000C2550">
            <w:r>
              <w:t>FAZE NASTAVNOG SATA I NJIHOVO TRAJANJE</w:t>
            </w:r>
          </w:p>
        </w:tc>
        <w:tc>
          <w:tcPr>
            <w:tcW w:w="1857" w:type="dxa"/>
          </w:tcPr>
          <w:p w:rsidR="007B42CC" w:rsidRDefault="000C2550">
            <w:r>
              <w:t>NASTAVNI SADRŽAJI</w:t>
            </w:r>
          </w:p>
        </w:tc>
        <w:tc>
          <w:tcPr>
            <w:tcW w:w="1858" w:type="dxa"/>
          </w:tcPr>
          <w:p w:rsidR="007B42CC" w:rsidRDefault="000C2550">
            <w:r>
              <w:t>METODE I METODIČKI POSTUPCI</w:t>
            </w:r>
          </w:p>
        </w:tc>
        <w:tc>
          <w:tcPr>
            <w:tcW w:w="1858" w:type="dxa"/>
          </w:tcPr>
          <w:p w:rsidR="007B42CC" w:rsidRDefault="000C2550">
            <w:r>
              <w:t>AKTIVNOSTI UČENIKA</w:t>
            </w:r>
          </w:p>
        </w:tc>
        <w:tc>
          <w:tcPr>
            <w:tcW w:w="1858" w:type="dxa"/>
          </w:tcPr>
          <w:p w:rsidR="007B42CC" w:rsidRDefault="000C2550">
            <w:r>
              <w:t>NASTAVNE ZADAĆE UNUTAR FAZA NASTAVVNOG SATA</w:t>
            </w:r>
          </w:p>
        </w:tc>
      </w:tr>
      <w:tr w:rsidR="007B42CC">
        <w:tc>
          <w:tcPr>
            <w:tcW w:w="2458" w:type="dxa"/>
          </w:tcPr>
          <w:p w:rsidR="007B42CC" w:rsidRDefault="000C2550">
            <w:r>
              <w:t>Uvodni dio ( 5-8 minuta)</w:t>
            </w:r>
          </w:p>
        </w:tc>
        <w:tc>
          <w:tcPr>
            <w:tcW w:w="1857" w:type="dxa"/>
          </w:tcPr>
          <w:p w:rsidR="007B42CC" w:rsidRDefault="000C2550">
            <w:r>
              <w:t>Nastavnica pozdravlja učenike. Započinje sat s postavljanjem pitanja vezanih uz prošlu nastavnu jedinicu. Najavljuje novu nastavnu jedinicu te upoznaje učenike s proširenjem Weberove teo</w:t>
            </w:r>
            <w:r>
              <w:t xml:space="preserve">rije i prikazuje video. </w:t>
            </w:r>
          </w:p>
        </w:tc>
        <w:tc>
          <w:tcPr>
            <w:tcW w:w="1858" w:type="dxa"/>
          </w:tcPr>
          <w:p w:rsidR="007B42CC" w:rsidRDefault="000C2550">
            <w:r>
              <w:t>Metoda razgovora i video materijala</w:t>
            </w:r>
          </w:p>
        </w:tc>
        <w:tc>
          <w:tcPr>
            <w:tcW w:w="1858" w:type="dxa"/>
          </w:tcPr>
          <w:p w:rsidR="007B42CC" w:rsidRDefault="000C2550">
            <w:r>
              <w:t xml:space="preserve">Aktivno sudjelovanje </w:t>
            </w:r>
          </w:p>
        </w:tc>
        <w:tc>
          <w:tcPr>
            <w:tcW w:w="1858" w:type="dxa"/>
          </w:tcPr>
          <w:p w:rsidR="007B42CC" w:rsidRDefault="000C2550">
            <w:r>
              <w:t>Učenici se prisjećaju pojmova s prošlog nastavnog sata (teorija stratifikacije) te ih povezuju s novom nastavnom jedinicom.</w:t>
            </w:r>
          </w:p>
        </w:tc>
      </w:tr>
      <w:tr w:rsidR="007B42CC">
        <w:tc>
          <w:tcPr>
            <w:tcW w:w="2458" w:type="dxa"/>
          </w:tcPr>
          <w:p w:rsidR="007B42CC" w:rsidRDefault="000C2550">
            <w:r>
              <w:t xml:space="preserve">Središnji dio </w:t>
            </w:r>
          </w:p>
          <w:p w:rsidR="007B42CC" w:rsidRDefault="000C2550">
            <w:r>
              <w:t>( 25 – 32 minuta)</w:t>
            </w:r>
          </w:p>
        </w:tc>
        <w:tc>
          <w:tcPr>
            <w:tcW w:w="1857" w:type="dxa"/>
          </w:tcPr>
          <w:p w:rsidR="007B42CC" w:rsidRDefault="000C2550">
            <w:r>
              <w:t xml:space="preserve">Nastavnica objašnjava pojam moći, autoriteta te teoriju elita te daje suvremene primjere kako bi pojmove približila učenicima. </w:t>
            </w:r>
          </w:p>
          <w:p w:rsidR="007B42CC" w:rsidRDefault="007B42CC"/>
          <w:p w:rsidR="007B42CC" w:rsidRDefault="000C2550">
            <w:r>
              <w:t>Nastavnica analizira kauzalne komponente te se dotiče pojma „ prestiž“. Prikazivanje video isječka. Nastavnica piše na ploču za</w:t>
            </w:r>
            <w:r>
              <w:t>datak</w:t>
            </w:r>
          </w:p>
          <w:p w:rsidR="007B42CC" w:rsidRDefault="000C2550">
            <w:r>
              <w:t xml:space="preserve">te učenici na mobitelima moraju pronaći  određene podatke. Slijedi prozivanje par </w:t>
            </w:r>
            <w:r>
              <w:lastRenderedPageBreak/>
              <w:t xml:space="preserve">učenika kako bi podijelili informacije koje su našli. </w:t>
            </w:r>
          </w:p>
          <w:p w:rsidR="007B42CC" w:rsidRDefault="007B42CC"/>
          <w:p w:rsidR="007B42CC" w:rsidRDefault="000C2550">
            <w:r>
              <w:t xml:space="preserve">Nastavnica predstavlja razliku zanimanja i profesije te poglede na njih. </w:t>
            </w:r>
          </w:p>
          <w:p w:rsidR="007B42CC" w:rsidRDefault="007B42CC"/>
        </w:tc>
        <w:tc>
          <w:tcPr>
            <w:tcW w:w="1858" w:type="dxa"/>
          </w:tcPr>
          <w:p w:rsidR="007B42CC" w:rsidRDefault="000C2550">
            <w:r>
              <w:lastRenderedPageBreak/>
              <w:t>Metoda izlaganja</w:t>
            </w:r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 xml:space="preserve">Kombinacija </w:t>
            </w:r>
            <w:r>
              <w:t xml:space="preserve">metode </w:t>
            </w:r>
            <w:proofErr w:type="spellStart"/>
            <w:r>
              <w:t>izlaganja,video</w:t>
            </w:r>
            <w:proofErr w:type="spellEnd"/>
            <w:r>
              <w:t xml:space="preserve"> isječka i interakcije s učenicima</w:t>
            </w:r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>Metoda izlaganja</w:t>
            </w:r>
          </w:p>
        </w:tc>
        <w:tc>
          <w:tcPr>
            <w:tcW w:w="1858" w:type="dxa"/>
          </w:tcPr>
          <w:p w:rsidR="007B42CC" w:rsidRDefault="000C2550">
            <w:r>
              <w:lastRenderedPageBreak/>
              <w:t>Učenici pozorno prate predavanje</w:t>
            </w:r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>Pozorno slušanje predavanja, ispunjavanje zadatka te odgovaranje na postavljena pitanja</w:t>
            </w:r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 xml:space="preserve">Učenici pozorno prate predavanje </w:t>
            </w:r>
          </w:p>
        </w:tc>
        <w:tc>
          <w:tcPr>
            <w:tcW w:w="1858" w:type="dxa"/>
          </w:tcPr>
          <w:p w:rsidR="007B42CC" w:rsidRDefault="000C2550">
            <w:r>
              <w:lastRenderedPageBreak/>
              <w:t xml:space="preserve">Upoznavanje s novim pojmovima i njihovo </w:t>
            </w:r>
            <w:proofErr w:type="spellStart"/>
            <w:r>
              <w:t>razumjevanje</w:t>
            </w:r>
            <w:proofErr w:type="spellEnd"/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 xml:space="preserve">Upoznavanje s kauzalnim komponentama te razvijanje razumijevanja različitosti </w:t>
            </w:r>
          </w:p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7B42CC"/>
          <w:p w:rsidR="007B42CC" w:rsidRDefault="000C2550">
            <w:r>
              <w:t xml:space="preserve">Razlikovanje zanimanja i profesije </w:t>
            </w:r>
          </w:p>
        </w:tc>
      </w:tr>
      <w:tr w:rsidR="007B42CC">
        <w:tc>
          <w:tcPr>
            <w:tcW w:w="2458" w:type="dxa"/>
          </w:tcPr>
          <w:p w:rsidR="007B42CC" w:rsidRDefault="000C2550">
            <w:r>
              <w:lastRenderedPageBreak/>
              <w:t xml:space="preserve">Završni dio </w:t>
            </w:r>
          </w:p>
          <w:p w:rsidR="007B42CC" w:rsidRDefault="000C2550">
            <w:r>
              <w:t xml:space="preserve">( 5 – 10 minuta) </w:t>
            </w:r>
          </w:p>
        </w:tc>
        <w:tc>
          <w:tcPr>
            <w:tcW w:w="1857" w:type="dxa"/>
          </w:tcPr>
          <w:p w:rsidR="007B42CC" w:rsidRDefault="000C2550">
            <w:r>
              <w:t xml:space="preserve">Nastavnica raspravlja s učenicima o društvenim klasama i pogledu na njih. </w:t>
            </w:r>
          </w:p>
          <w:p w:rsidR="007B42CC" w:rsidRDefault="000C2550">
            <w:bookmarkStart w:id="1" w:name="_gjdgxs" w:colFirst="0" w:colLast="0"/>
            <w:bookmarkEnd w:id="1"/>
            <w:r>
              <w:t xml:space="preserve">Davanje zadatka da napišu svoje životne šanse i obrazlože odgovore. </w:t>
            </w:r>
          </w:p>
        </w:tc>
        <w:tc>
          <w:tcPr>
            <w:tcW w:w="1858" w:type="dxa"/>
          </w:tcPr>
          <w:p w:rsidR="007B42CC" w:rsidRDefault="000C2550">
            <w:r>
              <w:t>Metoda rasprave</w:t>
            </w:r>
          </w:p>
        </w:tc>
        <w:tc>
          <w:tcPr>
            <w:tcW w:w="1858" w:type="dxa"/>
          </w:tcPr>
          <w:p w:rsidR="007B42CC" w:rsidRDefault="000C2550">
            <w:r>
              <w:t>Učenici aktivno sudjeluju u raspravi i iznose svoje mišljenje</w:t>
            </w:r>
          </w:p>
        </w:tc>
        <w:tc>
          <w:tcPr>
            <w:tcW w:w="1858" w:type="dxa"/>
          </w:tcPr>
          <w:p w:rsidR="007B42CC" w:rsidRDefault="000C2550">
            <w:r>
              <w:t>Poticanje odgojne mjere sagledavan</w:t>
            </w:r>
            <w:r>
              <w:t>ja šire slike društvenih klasa, odgovornosti te  životnih šansi</w:t>
            </w:r>
          </w:p>
        </w:tc>
      </w:tr>
    </w:tbl>
    <w:p w:rsidR="007B42CC" w:rsidRDefault="007B42CC"/>
    <w:p w:rsidR="007B42CC" w:rsidRDefault="007B42CC"/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>
      <w:pPr>
        <w:rPr>
          <w:sz w:val="28"/>
          <w:szCs w:val="28"/>
        </w:rPr>
      </w:pPr>
    </w:p>
    <w:p w:rsidR="007B42CC" w:rsidRDefault="007B42CC"/>
    <w:p w:rsidR="007B42CC" w:rsidRDefault="000C2550">
      <w:r>
        <w:rPr>
          <w:b/>
        </w:rPr>
        <w:lastRenderedPageBreak/>
        <w:t>Literatura za učenike</w:t>
      </w:r>
      <w:r>
        <w:t xml:space="preserve"> : </w:t>
      </w:r>
    </w:p>
    <w:p w:rsidR="007B42CC" w:rsidRDefault="000C2550">
      <w:proofErr w:type="spellStart"/>
      <w:r>
        <w:t>Fanuko</w:t>
      </w:r>
      <w:proofErr w:type="spellEnd"/>
      <w:r>
        <w:t>, N. : Sociologija, udžbenik za gimnazije (2012.), Profil International, Zagreb</w:t>
      </w:r>
    </w:p>
    <w:p w:rsidR="007B42CC" w:rsidRDefault="000C2550">
      <w:r>
        <w:rPr>
          <w:b/>
        </w:rPr>
        <w:t xml:space="preserve">Literatura korištena za pripremanje nastavnog sata </w:t>
      </w:r>
      <w:r>
        <w:t xml:space="preserve">: </w:t>
      </w:r>
    </w:p>
    <w:p w:rsidR="007B42CC" w:rsidRDefault="000C2550">
      <w:proofErr w:type="spellStart"/>
      <w:r>
        <w:t>Fanuko</w:t>
      </w:r>
      <w:proofErr w:type="spellEnd"/>
      <w:r>
        <w:t>, N. : Sociologija, udžbenik za gimnazije (2012.), Profil International, Zagreb</w:t>
      </w:r>
    </w:p>
    <w:p w:rsidR="007B42CC" w:rsidRDefault="007B42CC"/>
    <w:p w:rsidR="007B42CC" w:rsidRDefault="007B42CC"/>
    <w:p w:rsidR="007B42CC" w:rsidRDefault="000C2550">
      <w:pPr>
        <w:rPr>
          <w:b/>
        </w:rPr>
      </w:pPr>
      <w:r>
        <w:rPr>
          <w:b/>
        </w:rPr>
        <w:t xml:space="preserve">Prilog </w:t>
      </w:r>
    </w:p>
    <w:p w:rsidR="007B42CC" w:rsidRDefault="000C2550">
      <w:proofErr w:type="spellStart"/>
      <w:r>
        <w:t>Powerpoint</w:t>
      </w:r>
      <w:proofErr w:type="spellEnd"/>
      <w:r>
        <w:t xml:space="preserve"> prezentacija</w:t>
      </w:r>
    </w:p>
    <w:p w:rsidR="007B42CC" w:rsidRDefault="000C2550">
      <w:r>
        <w:t xml:space="preserve">Video isječak </w:t>
      </w:r>
    </w:p>
    <w:p w:rsidR="007B42CC" w:rsidRDefault="000C2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</w:t>
      </w:r>
      <w:hyperlink r:id="rId5">
        <w:r>
          <w:rPr>
            <w:color w:val="000000"/>
            <w:sz w:val="20"/>
            <w:szCs w:val="20"/>
            <w:u w:val="single"/>
          </w:rPr>
          <w:t>https://www.youtube.com/watch?v=zNuvfU6RbVg</w:t>
        </w:r>
      </w:hyperlink>
    </w:p>
    <w:p w:rsidR="007B42CC" w:rsidRDefault="000C2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Youtub</w:t>
      </w:r>
      <w:r>
        <w:rPr>
          <w:color w:val="000000"/>
          <w:sz w:val="20"/>
          <w:szCs w:val="20"/>
        </w:rPr>
        <w:t>e</w:t>
      </w:r>
      <w:proofErr w:type="spellEnd"/>
      <w:r>
        <w:rPr>
          <w:color w:val="000000"/>
          <w:sz w:val="20"/>
          <w:szCs w:val="20"/>
        </w:rPr>
        <w:t xml:space="preserve"> https://www.youtube.com/watch?v=zNuvfU6RbVg</w:t>
      </w:r>
    </w:p>
    <w:p w:rsidR="007B42CC" w:rsidRDefault="007B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42CC" w:rsidRDefault="007B42CC"/>
    <w:sectPr w:rsidR="007B42C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4F9F"/>
    <w:multiLevelType w:val="multilevel"/>
    <w:tmpl w:val="A32AE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634386"/>
    <w:multiLevelType w:val="multilevel"/>
    <w:tmpl w:val="6A86FDF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C"/>
    <w:rsid w:val="000C2550"/>
    <w:rsid w:val="007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3D9D-8251-4E06-8C80-28ACE00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uvfU6Rb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Katarina Dadić</cp:lastModifiedBy>
  <cp:revision>2</cp:revision>
  <dcterms:created xsi:type="dcterms:W3CDTF">2020-10-29T07:53:00Z</dcterms:created>
  <dcterms:modified xsi:type="dcterms:W3CDTF">2020-10-29T07:53:00Z</dcterms:modified>
</cp:coreProperties>
</file>