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6B3" w:rsidRDefault="008D06B3" w:rsidP="008D06B3">
      <w:pPr>
        <w:spacing w:after="0" w:line="240" w:lineRule="auto"/>
        <w:jc w:val="center"/>
        <w:rPr>
          <w:b/>
          <w:sz w:val="24"/>
        </w:rPr>
      </w:pPr>
      <w:r>
        <w:rPr>
          <w:b/>
          <w:sz w:val="24"/>
        </w:rPr>
        <w:t>Rad s djecom s posebnim obrazovnim potrebama</w:t>
      </w:r>
    </w:p>
    <w:p w:rsidR="008D06B3" w:rsidRDefault="008D06B3" w:rsidP="00174A2A">
      <w:pPr>
        <w:spacing w:after="0" w:line="240" w:lineRule="auto"/>
        <w:jc w:val="center"/>
        <w:rPr>
          <w:b/>
          <w:bCs/>
          <w:color w:val="4F81BD" w:themeColor="accent1"/>
          <w:sz w:val="24"/>
        </w:rPr>
      </w:pPr>
    </w:p>
    <w:p w:rsidR="00174A2A" w:rsidRPr="008F0214" w:rsidRDefault="00174A2A" w:rsidP="00174A2A">
      <w:pPr>
        <w:spacing w:after="0" w:line="240" w:lineRule="auto"/>
        <w:jc w:val="center"/>
        <w:rPr>
          <w:b/>
          <w:bCs/>
          <w:color w:val="4F81BD" w:themeColor="accent1"/>
          <w:sz w:val="24"/>
        </w:rPr>
      </w:pPr>
      <w:r w:rsidRPr="008F0214">
        <w:rPr>
          <w:b/>
          <w:bCs/>
          <w:color w:val="4F81BD" w:themeColor="accent1"/>
          <w:sz w:val="24"/>
        </w:rPr>
        <w:t>Savjet</w:t>
      </w:r>
      <w:r w:rsidR="00635FFD">
        <w:rPr>
          <w:b/>
          <w:bCs/>
          <w:color w:val="4F81BD" w:themeColor="accent1"/>
          <w:sz w:val="24"/>
        </w:rPr>
        <w:t xml:space="preserve">i za rad s učenicima s </w:t>
      </w:r>
      <w:r w:rsidRPr="008F0214">
        <w:rPr>
          <w:b/>
          <w:bCs/>
          <w:color w:val="4F81BD" w:themeColor="accent1"/>
          <w:sz w:val="24"/>
        </w:rPr>
        <w:t>ADHD-om</w:t>
      </w:r>
    </w:p>
    <w:p w:rsidR="00174A2A" w:rsidRPr="00B92BC1" w:rsidRDefault="00174A2A" w:rsidP="00174A2A">
      <w:pPr>
        <w:spacing w:after="0" w:line="240" w:lineRule="auto"/>
      </w:pPr>
    </w:p>
    <w:p w:rsidR="00174A2A" w:rsidRDefault="00174A2A" w:rsidP="00174A2A">
      <w:pPr>
        <w:spacing w:after="0" w:line="240" w:lineRule="auto"/>
        <w:rPr>
          <w:b/>
          <w:bCs/>
        </w:rPr>
      </w:pPr>
    </w:p>
    <w:p w:rsidR="00174A2A" w:rsidRPr="00174A2A" w:rsidRDefault="00174A2A" w:rsidP="00174A2A">
      <w:pPr>
        <w:spacing w:after="0" w:line="240" w:lineRule="auto"/>
        <w:rPr>
          <w:b/>
        </w:rPr>
      </w:pPr>
      <w:r w:rsidRPr="00174A2A">
        <w:rPr>
          <w:b/>
          <w:bCs/>
        </w:rPr>
        <w:t xml:space="preserve">Podrška učenicima u ponašanju </w:t>
      </w:r>
    </w:p>
    <w:p w:rsidR="00174A2A" w:rsidRPr="00B92BC1" w:rsidRDefault="00174A2A" w:rsidP="00174A2A">
      <w:pPr>
        <w:pStyle w:val="Odlomakpopisa"/>
        <w:numPr>
          <w:ilvl w:val="0"/>
          <w:numId w:val="4"/>
        </w:numPr>
        <w:spacing w:after="0" w:line="240" w:lineRule="auto"/>
      </w:pPr>
      <w:r w:rsidRPr="00174A2A">
        <w:rPr>
          <w:bCs/>
        </w:rPr>
        <w:t>Na vidljivo mjesto stavite razredna pravila</w:t>
      </w:r>
    </w:p>
    <w:p w:rsidR="00174A2A" w:rsidRPr="00B92BC1" w:rsidRDefault="00174A2A" w:rsidP="00174A2A">
      <w:pPr>
        <w:pStyle w:val="Odlomakpopisa"/>
        <w:numPr>
          <w:ilvl w:val="0"/>
          <w:numId w:val="4"/>
        </w:numPr>
        <w:spacing w:after="0" w:line="240" w:lineRule="auto"/>
      </w:pPr>
      <w:r w:rsidRPr="00174A2A">
        <w:rPr>
          <w:bCs/>
        </w:rPr>
        <w:t>Pratite ponašanje učenika bihevioralnim tablicama</w:t>
      </w:r>
    </w:p>
    <w:p w:rsidR="00174A2A" w:rsidRPr="00B92BC1" w:rsidRDefault="00174A2A" w:rsidP="00174A2A">
      <w:pPr>
        <w:pStyle w:val="Odlomakpopisa"/>
        <w:numPr>
          <w:ilvl w:val="0"/>
          <w:numId w:val="4"/>
        </w:numPr>
        <w:spacing w:after="0" w:line="240" w:lineRule="auto"/>
      </w:pPr>
      <w:r w:rsidRPr="00174A2A">
        <w:rPr>
          <w:bCs/>
        </w:rPr>
        <w:t xml:space="preserve">Upravljajte ponašanjem pozitivnim potkrepljenjem </w:t>
      </w:r>
      <w:bookmarkStart w:id="0" w:name="_GoBack"/>
      <w:bookmarkEnd w:id="0"/>
    </w:p>
    <w:p w:rsidR="00174A2A" w:rsidRPr="00B92BC1" w:rsidRDefault="00174A2A" w:rsidP="00174A2A">
      <w:pPr>
        <w:pStyle w:val="Odlomakpopisa"/>
        <w:numPr>
          <w:ilvl w:val="0"/>
          <w:numId w:val="4"/>
        </w:numPr>
        <w:spacing w:after="0" w:line="240" w:lineRule="auto"/>
      </w:pPr>
      <w:r w:rsidRPr="00174A2A">
        <w:rPr>
          <w:bCs/>
        </w:rPr>
        <w:t>Uspostavite rutine u razredu</w:t>
      </w:r>
    </w:p>
    <w:p w:rsidR="00174A2A" w:rsidRPr="00B92BC1" w:rsidRDefault="00174A2A" w:rsidP="00174A2A">
      <w:pPr>
        <w:pStyle w:val="Odlomakpopisa"/>
        <w:numPr>
          <w:ilvl w:val="0"/>
          <w:numId w:val="4"/>
        </w:numPr>
        <w:spacing w:after="0" w:line="240" w:lineRule="auto"/>
      </w:pPr>
      <w:r w:rsidRPr="00174A2A">
        <w:rPr>
          <w:bCs/>
        </w:rPr>
        <w:t>Osigurajte primjerenu superviziju</w:t>
      </w:r>
    </w:p>
    <w:p w:rsidR="00174A2A" w:rsidRPr="00B92BC1" w:rsidRDefault="00174A2A" w:rsidP="00174A2A">
      <w:pPr>
        <w:pStyle w:val="Odlomakpopisa"/>
        <w:numPr>
          <w:ilvl w:val="0"/>
          <w:numId w:val="4"/>
        </w:numPr>
        <w:spacing w:after="0" w:line="240" w:lineRule="auto"/>
      </w:pPr>
      <w:r w:rsidRPr="00174A2A">
        <w:rPr>
          <w:bCs/>
        </w:rPr>
        <w:t>Reducirajte potencijalne distrakcije</w:t>
      </w:r>
    </w:p>
    <w:p w:rsidR="00174A2A" w:rsidRPr="00B92BC1" w:rsidRDefault="00174A2A" w:rsidP="00174A2A">
      <w:pPr>
        <w:pStyle w:val="Odlomakpopisa"/>
        <w:numPr>
          <w:ilvl w:val="0"/>
          <w:numId w:val="4"/>
        </w:numPr>
        <w:spacing w:after="0" w:line="240" w:lineRule="auto"/>
      </w:pPr>
      <w:r w:rsidRPr="00174A2A">
        <w:rPr>
          <w:bCs/>
        </w:rPr>
        <w:t>Pripremite učenike na promjenu aktivnosti</w:t>
      </w:r>
    </w:p>
    <w:p w:rsidR="00174A2A" w:rsidRPr="00B92BC1" w:rsidRDefault="00174A2A" w:rsidP="00174A2A">
      <w:pPr>
        <w:pStyle w:val="Odlomakpopisa"/>
        <w:numPr>
          <w:ilvl w:val="0"/>
          <w:numId w:val="4"/>
        </w:numPr>
        <w:spacing w:after="0" w:line="240" w:lineRule="auto"/>
      </w:pPr>
      <w:r w:rsidRPr="00174A2A">
        <w:rPr>
          <w:bCs/>
        </w:rPr>
        <w:t xml:space="preserve">Stvorite prilike učeniku da se kreće </w:t>
      </w:r>
    </w:p>
    <w:p w:rsidR="00174A2A" w:rsidRPr="00B92BC1" w:rsidRDefault="00174A2A" w:rsidP="00174A2A">
      <w:pPr>
        <w:pStyle w:val="Odlomakpopisa"/>
        <w:numPr>
          <w:ilvl w:val="0"/>
          <w:numId w:val="4"/>
        </w:numPr>
        <w:spacing w:after="0" w:line="240" w:lineRule="auto"/>
      </w:pPr>
      <w:r w:rsidRPr="00174A2A">
        <w:rPr>
          <w:bCs/>
        </w:rPr>
        <w:t>Često pružite pozitivne povratne informacije</w:t>
      </w:r>
    </w:p>
    <w:p w:rsidR="00174A2A" w:rsidRPr="00B92BC1" w:rsidRDefault="00174A2A" w:rsidP="00174A2A">
      <w:pPr>
        <w:pStyle w:val="Odlomakpopisa"/>
        <w:numPr>
          <w:ilvl w:val="0"/>
          <w:numId w:val="4"/>
        </w:numPr>
        <w:spacing w:after="0" w:line="240" w:lineRule="auto"/>
      </w:pPr>
      <w:r w:rsidRPr="00174A2A">
        <w:rPr>
          <w:bCs/>
        </w:rPr>
        <w:t xml:space="preserve">Koristite pozitivno potkrepljenje </w:t>
      </w:r>
    </w:p>
    <w:p w:rsidR="00174A2A" w:rsidRPr="00B92BC1" w:rsidRDefault="00174A2A" w:rsidP="00174A2A">
      <w:pPr>
        <w:pStyle w:val="Odlomakpopisa"/>
        <w:numPr>
          <w:ilvl w:val="0"/>
          <w:numId w:val="4"/>
        </w:numPr>
        <w:spacing w:after="0" w:line="240" w:lineRule="auto"/>
      </w:pPr>
      <w:r w:rsidRPr="00174A2A">
        <w:rPr>
          <w:bCs/>
        </w:rPr>
        <w:t>Osigurajte učeniku vizualne podsjetnike</w:t>
      </w:r>
    </w:p>
    <w:p w:rsidR="00174A2A" w:rsidRPr="00B92BC1" w:rsidRDefault="00174A2A" w:rsidP="00174A2A">
      <w:pPr>
        <w:pStyle w:val="Odlomakpopisa"/>
        <w:numPr>
          <w:ilvl w:val="0"/>
          <w:numId w:val="4"/>
        </w:numPr>
        <w:spacing w:after="0" w:line="240" w:lineRule="auto"/>
      </w:pPr>
      <w:r w:rsidRPr="00174A2A">
        <w:rPr>
          <w:bCs/>
        </w:rPr>
        <w:t>Stvorite situacije da učenikovo aktivno sudjelovanje u nastavnom procesu</w:t>
      </w:r>
    </w:p>
    <w:p w:rsidR="00174A2A" w:rsidRPr="00B92BC1" w:rsidRDefault="00174A2A" w:rsidP="00174A2A">
      <w:pPr>
        <w:pStyle w:val="Odlomakpopisa"/>
        <w:numPr>
          <w:ilvl w:val="0"/>
          <w:numId w:val="4"/>
        </w:numPr>
        <w:spacing w:after="0" w:line="240" w:lineRule="auto"/>
      </w:pPr>
      <w:r w:rsidRPr="00174A2A">
        <w:rPr>
          <w:bCs/>
        </w:rPr>
        <w:t>Osigurajte učenje iz vlastitog iskustva</w:t>
      </w:r>
    </w:p>
    <w:p w:rsidR="00174A2A" w:rsidRPr="00B92BC1" w:rsidRDefault="00174A2A" w:rsidP="00174A2A">
      <w:pPr>
        <w:pStyle w:val="Odlomakpopisa"/>
        <w:numPr>
          <w:ilvl w:val="0"/>
          <w:numId w:val="4"/>
        </w:numPr>
        <w:spacing w:after="0" w:line="240" w:lineRule="auto"/>
      </w:pPr>
      <w:r w:rsidRPr="00174A2A">
        <w:rPr>
          <w:bCs/>
        </w:rPr>
        <w:t xml:space="preserve">Koristite check-liste </w:t>
      </w:r>
    </w:p>
    <w:p w:rsidR="00174A2A" w:rsidRDefault="00174A2A" w:rsidP="00174A2A">
      <w:pPr>
        <w:spacing w:after="0" w:line="240" w:lineRule="auto"/>
        <w:rPr>
          <w:bCs/>
        </w:rPr>
      </w:pPr>
    </w:p>
    <w:p w:rsidR="00174A2A" w:rsidRDefault="00174A2A" w:rsidP="00174A2A">
      <w:pPr>
        <w:spacing w:after="0" w:line="240" w:lineRule="auto"/>
        <w:rPr>
          <w:bCs/>
        </w:rPr>
      </w:pPr>
    </w:p>
    <w:p w:rsidR="00174A2A" w:rsidRPr="00174A2A" w:rsidRDefault="00174A2A" w:rsidP="00174A2A">
      <w:pPr>
        <w:spacing w:after="0" w:line="240" w:lineRule="auto"/>
        <w:rPr>
          <w:b/>
        </w:rPr>
      </w:pPr>
      <w:r w:rsidRPr="00174A2A">
        <w:rPr>
          <w:b/>
          <w:bCs/>
        </w:rPr>
        <w:t xml:space="preserve">Domaća zadaća </w:t>
      </w:r>
    </w:p>
    <w:p w:rsidR="00174A2A" w:rsidRPr="00B92BC1" w:rsidRDefault="00174A2A" w:rsidP="00174A2A">
      <w:pPr>
        <w:pStyle w:val="Odlomakpopisa"/>
        <w:numPr>
          <w:ilvl w:val="0"/>
          <w:numId w:val="3"/>
        </w:numPr>
        <w:spacing w:after="0" w:line="240" w:lineRule="auto"/>
      </w:pPr>
      <w:r w:rsidRPr="00174A2A">
        <w:rPr>
          <w:bCs/>
        </w:rPr>
        <w:t>isto vrijeme isto mjesto: uspostavite rutinu</w:t>
      </w:r>
    </w:p>
    <w:p w:rsidR="00174A2A" w:rsidRPr="00B92BC1" w:rsidRDefault="00174A2A" w:rsidP="00174A2A">
      <w:pPr>
        <w:pStyle w:val="Odlomakpopisa"/>
        <w:numPr>
          <w:ilvl w:val="0"/>
          <w:numId w:val="3"/>
        </w:numPr>
        <w:spacing w:after="0" w:line="240" w:lineRule="auto"/>
      </w:pPr>
      <w:r w:rsidRPr="00174A2A">
        <w:rPr>
          <w:bCs/>
        </w:rPr>
        <w:t>isključite sve ekrane</w:t>
      </w:r>
    </w:p>
    <w:p w:rsidR="00174A2A" w:rsidRPr="00B92BC1" w:rsidRDefault="00174A2A" w:rsidP="00174A2A">
      <w:pPr>
        <w:pStyle w:val="Odlomakpopisa"/>
        <w:numPr>
          <w:ilvl w:val="0"/>
          <w:numId w:val="3"/>
        </w:numPr>
        <w:spacing w:after="0" w:line="240" w:lineRule="auto"/>
      </w:pPr>
      <w:r w:rsidRPr="00174A2A">
        <w:rPr>
          <w:bCs/>
        </w:rPr>
        <w:t>česte i fizički aktivne pauze od učenja</w:t>
      </w:r>
    </w:p>
    <w:p w:rsidR="00174A2A" w:rsidRPr="00B92BC1" w:rsidRDefault="00174A2A" w:rsidP="00174A2A">
      <w:pPr>
        <w:pStyle w:val="Odlomakpopisa"/>
        <w:numPr>
          <w:ilvl w:val="0"/>
          <w:numId w:val="3"/>
        </w:numPr>
        <w:spacing w:after="0" w:line="240" w:lineRule="auto"/>
      </w:pPr>
      <w:r w:rsidRPr="00174A2A">
        <w:rPr>
          <w:bCs/>
        </w:rPr>
        <w:t>mentalni odmor nakon škole</w:t>
      </w:r>
    </w:p>
    <w:p w:rsidR="00174A2A" w:rsidRPr="00B92BC1" w:rsidRDefault="00174A2A" w:rsidP="00174A2A">
      <w:pPr>
        <w:pStyle w:val="Odlomakpopisa"/>
        <w:numPr>
          <w:ilvl w:val="0"/>
          <w:numId w:val="3"/>
        </w:numPr>
        <w:spacing w:after="0" w:line="240" w:lineRule="auto"/>
      </w:pPr>
      <w:r w:rsidRPr="00174A2A">
        <w:rPr>
          <w:bCs/>
        </w:rPr>
        <w:t xml:space="preserve">upotreba asistivne tehnnologije </w:t>
      </w:r>
    </w:p>
    <w:p w:rsidR="00174A2A" w:rsidRDefault="00174A2A" w:rsidP="00174A2A">
      <w:pPr>
        <w:spacing w:after="0" w:line="240" w:lineRule="auto"/>
        <w:rPr>
          <w:bCs/>
        </w:rPr>
      </w:pPr>
    </w:p>
    <w:p w:rsidR="00174A2A" w:rsidRDefault="00174A2A" w:rsidP="00174A2A">
      <w:pPr>
        <w:spacing w:after="0" w:line="240" w:lineRule="auto"/>
        <w:rPr>
          <w:bCs/>
        </w:rPr>
      </w:pPr>
    </w:p>
    <w:p w:rsidR="00174A2A" w:rsidRPr="00174A2A" w:rsidRDefault="00174A2A" w:rsidP="00174A2A">
      <w:pPr>
        <w:spacing w:after="0" w:line="240" w:lineRule="auto"/>
        <w:rPr>
          <w:b/>
        </w:rPr>
      </w:pPr>
      <w:r w:rsidRPr="00174A2A">
        <w:rPr>
          <w:b/>
          <w:bCs/>
        </w:rPr>
        <w:t xml:space="preserve">Pomoć učenicima u učenju </w:t>
      </w:r>
    </w:p>
    <w:p w:rsidR="00174A2A" w:rsidRPr="00B92BC1" w:rsidRDefault="00174A2A" w:rsidP="00174A2A">
      <w:pPr>
        <w:pStyle w:val="Odlomakpopisa"/>
        <w:numPr>
          <w:ilvl w:val="0"/>
          <w:numId w:val="2"/>
        </w:numPr>
        <w:spacing w:after="0" w:line="240" w:lineRule="auto"/>
      </w:pPr>
      <w:r w:rsidRPr="00174A2A">
        <w:rPr>
          <w:bCs/>
        </w:rPr>
        <w:t>Planirajte plan učenja unaprijed i detaljno</w:t>
      </w:r>
    </w:p>
    <w:p w:rsidR="00174A2A" w:rsidRPr="00B92BC1" w:rsidRDefault="00174A2A" w:rsidP="00174A2A">
      <w:pPr>
        <w:pStyle w:val="Odlomakpopisa"/>
        <w:numPr>
          <w:ilvl w:val="0"/>
          <w:numId w:val="2"/>
        </w:numPr>
        <w:spacing w:after="0" w:line="240" w:lineRule="auto"/>
      </w:pPr>
      <w:r w:rsidRPr="00174A2A">
        <w:rPr>
          <w:bCs/>
        </w:rPr>
        <w:t>Odaberite optimalno vrijeme dana za učenje</w:t>
      </w:r>
    </w:p>
    <w:p w:rsidR="00174A2A" w:rsidRPr="00B92BC1" w:rsidRDefault="00174A2A" w:rsidP="00174A2A">
      <w:pPr>
        <w:pStyle w:val="Odlomakpopisa"/>
        <w:numPr>
          <w:ilvl w:val="0"/>
          <w:numId w:val="2"/>
        </w:numPr>
        <w:spacing w:after="0" w:line="240" w:lineRule="auto"/>
      </w:pPr>
      <w:r w:rsidRPr="00174A2A">
        <w:rPr>
          <w:bCs/>
        </w:rPr>
        <w:t>Često napravite pauze od učenja</w:t>
      </w:r>
    </w:p>
    <w:p w:rsidR="00174A2A" w:rsidRPr="00B92BC1" w:rsidRDefault="00174A2A" w:rsidP="00174A2A">
      <w:pPr>
        <w:pStyle w:val="Odlomakpopisa"/>
        <w:numPr>
          <w:ilvl w:val="0"/>
          <w:numId w:val="2"/>
        </w:numPr>
        <w:spacing w:after="0" w:line="240" w:lineRule="auto"/>
      </w:pPr>
      <w:r w:rsidRPr="00174A2A">
        <w:rPr>
          <w:bCs/>
        </w:rPr>
        <w:t>Iskoristite snage koje učenik ima</w:t>
      </w:r>
    </w:p>
    <w:p w:rsidR="00174A2A" w:rsidRPr="00B92BC1" w:rsidRDefault="00174A2A" w:rsidP="00174A2A">
      <w:pPr>
        <w:pStyle w:val="Odlomakpopisa"/>
        <w:numPr>
          <w:ilvl w:val="0"/>
          <w:numId w:val="2"/>
        </w:numPr>
        <w:spacing w:after="0" w:line="240" w:lineRule="auto"/>
      </w:pPr>
      <w:r w:rsidRPr="00174A2A">
        <w:rPr>
          <w:bCs/>
        </w:rPr>
        <w:t xml:space="preserve">Osigurajte učeniku pomoć u učenju </w:t>
      </w:r>
    </w:p>
    <w:p w:rsidR="00174A2A" w:rsidRPr="00B92BC1" w:rsidRDefault="00174A2A" w:rsidP="00174A2A">
      <w:pPr>
        <w:pStyle w:val="Odlomakpopisa"/>
        <w:numPr>
          <w:ilvl w:val="0"/>
          <w:numId w:val="2"/>
        </w:numPr>
        <w:spacing w:after="0" w:line="240" w:lineRule="auto"/>
      </w:pPr>
      <w:r w:rsidRPr="00174A2A">
        <w:rPr>
          <w:bCs/>
        </w:rPr>
        <w:t xml:space="preserve">Učenje treba biti zabavno i nagrađujuće </w:t>
      </w:r>
    </w:p>
    <w:p w:rsidR="00174A2A" w:rsidRPr="00B92BC1" w:rsidRDefault="00174A2A" w:rsidP="00174A2A">
      <w:pPr>
        <w:pStyle w:val="Odlomakpopisa"/>
        <w:numPr>
          <w:ilvl w:val="0"/>
          <w:numId w:val="2"/>
        </w:numPr>
        <w:spacing w:after="0" w:line="240" w:lineRule="auto"/>
      </w:pPr>
      <w:r w:rsidRPr="00174A2A">
        <w:rPr>
          <w:bCs/>
        </w:rPr>
        <w:t>Podučavajte dok učenik ne razumije koncepte</w:t>
      </w:r>
    </w:p>
    <w:p w:rsidR="00174A2A" w:rsidRPr="00B92BC1" w:rsidRDefault="00174A2A" w:rsidP="00174A2A">
      <w:pPr>
        <w:pStyle w:val="Odlomakpopisa"/>
        <w:numPr>
          <w:ilvl w:val="0"/>
          <w:numId w:val="2"/>
        </w:numPr>
        <w:spacing w:after="0" w:line="240" w:lineRule="auto"/>
      </w:pPr>
      <w:r w:rsidRPr="00174A2A">
        <w:rPr>
          <w:bCs/>
        </w:rPr>
        <w:t>Koristite akronime kod puno nabrajanja</w:t>
      </w:r>
    </w:p>
    <w:p w:rsidR="00174A2A" w:rsidRPr="00B92BC1" w:rsidRDefault="00174A2A" w:rsidP="00174A2A">
      <w:pPr>
        <w:pStyle w:val="Odlomakpopisa"/>
        <w:numPr>
          <w:ilvl w:val="0"/>
          <w:numId w:val="2"/>
        </w:numPr>
        <w:spacing w:after="0" w:line="240" w:lineRule="auto"/>
      </w:pPr>
      <w:r w:rsidRPr="00174A2A">
        <w:rPr>
          <w:bCs/>
        </w:rPr>
        <w:t>Koristite kodiranje u bojama</w:t>
      </w:r>
    </w:p>
    <w:p w:rsidR="00174A2A" w:rsidRPr="00B92BC1" w:rsidRDefault="00174A2A" w:rsidP="00174A2A">
      <w:pPr>
        <w:pStyle w:val="Odlomakpopisa"/>
        <w:numPr>
          <w:ilvl w:val="0"/>
          <w:numId w:val="2"/>
        </w:numPr>
        <w:spacing w:after="0" w:line="240" w:lineRule="auto"/>
      </w:pPr>
      <w:r w:rsidRPr="00174A2A">
        <w:rPr>
          <w:bCs/>
        </w:rPr>
        <w:t xml:space="preserve">Primijenite testove za vježbu poslije učenja </w:t>
      </w:r>
    </w:p>
    <w:p w:rsidR="00174A2A" w:rsidRDefault="00174A2A" w:rsidP="00174A2A">
      <w:pPr>
        <w:spacing w:after="0" w:line="240" w:lineRule="auto"/>
        <w:rPr>
          <w:bCs/>
        </w:rPr>
      </w:pPr>
    </w:p>
    <w:p w:rsidR="00174A2A" w:rsidRDefault="00174A2A" w:rsidP="00174A2A">
      <w:pPr>
        <w:spacing w:after="0" w:line="240" w:lineRule="auto"/>
        <w:rPr>
          <w:bCs/>
        </w:rPr>
      </w:pPr>
    </w:p>
    <w:p w:rsidR="00174A2A" w:rsidRPr="00174A2A" w:rsidRDefault="00174A2A" w:rsidP="00174A2A">
      <w:pPr>
        <w:spacing w:after="0" w:line="240" w:lineRule="auto"/>
        <w:rPr>
          <w:b/>
        </w:rPr>
      </w:pPr>
      <w:r w:rsidRPr="00174A2A">
        <w:rPr>
          <w:b/>
          <w:bCs/>
        </w:rPr>
        <w:t xml:space="preserve">Prilagodbe u ispitivanju znanja </w:t>
      </w:r>
    </w:p>
    <w:p w:rsidR="00174A2A" w:rsidRPr="00B92BC1" w:rsidRDefault="00174A2A" w:rsidP="00174A2A">
      <w:pPr>
        <w:pStyle w:val="Odlomakpopisa"/>
        <w:numPr>
          <w:ilvl w:val="0"/>
          <w:numId w:val="1"/>
        </w:numPr>
        <w:spacing w:after="0" w:line="240" w:lineRule="auto"/>
        <w:jc w:val="both"/>
      </w:pPr>
      <w:r w:rsidRPr="00174A2A">
        <w:rPr>
          <w:bCs/>
        </w:rPr>
        <w:t>Uklonite distrakcije za vrijeme ispitivanja</w:t>
      </w:r>
    </w:p>
    <w:p w:rsidR="00174A2A" w:rsidRPr="00B92BC1" w:rsidRDefault="00174A2A" w:rsidP="00174A2A">
      <w:pPr>
        <w:pStyle w:val="Odlomakpopisa"/>
        <w:numPr>
          <w:ilvl w:val="0"/>
          <w:numId w:val="1"/>
        </w:numPr>
        <w:spacing w:after="0" w:line="240" w:lineRule="auto"/>
        <w:jc w:val="both"/>
      </w:pPr>
      <w:r w:rsidRPr="00174A2A">
        <w:rPr>
          <w:bCs/>
        </w:rPr>
        <w:t>Osigurajte učeniku dodatno vrijeme</w:t>
      </w:r>
    </w:p>
    <w:p w:rsidR="00174A2A" w:rsidRPr="00B92BC1" w:rsidRDefault="00174A2A" w:rsidP="00174A2A">
      <w:pPr>
        <w:pStyle w:val="Odlomakpopisa"/>
        <w:numPr>
          <w:ilvl w:val="0"/>
          <w:numId w:val="1"/>
        </w:numPr>
        <w:spacing w:after="0" w:line="240" w:lineRule="auto"/>
        <w:jc w:val="both"/>
      </w:pPr>
      <w:r w:rsidRPr="00174A2A">
        <w:rPr>
          <w:bCs/>
        </w:rPr>
        <w:t>Izradite test sposobnosti koji ispituje znanje, a ne brzinu rješavanja</w:t>
      </w:r>
    </w:p>
    <w:p w:rsidR="00174A2A" w:rsidRPr="00B92BC1" w:rsidRDefault="00174A2A" w:rsidP="00174A2A">
      <w:pPr>
        <w:pStyle w:val="Odlomakpopisa"/>
        <w:numPr>
          <w:ilvl w:val="0"/>
          <w:numId w:val="1"/>
        </w:numPr>
        <w:spacing w:after="0" w:line="240" w:lineRule="auto"/>
        <w:jc w:val="both"/>
      </w:pPr>
      <w:r w:rsidRPr="00174A2A">
        <w:rPr>
          <w:bCs/>
        </w:rPr>
        <w:t>Prilagodite tip pitanja učeniku</w:t>
      </w:r>
    </w:p>
    <w:p w:rsidR="00174A2A" w:rsidRPr="00B92BC1" w:rsidRDefault="00174A2A" w:rsidP="00174A2A">
      <w:pPr>
        <w:spacing w:after="0" w:line="240" w:lineRule="auto"/>
      </w:pPr>
    </w:p>
    <w:p w:rsidR="000F3076" w:rsidRPr="000F3076" w:rsidRDefault="000F3076" w:rsidP="000F3076">
      <w:pPr>
        <w:spacing w:after="0" w:line="240" w:lineRule="auto"/>
        <w:jc w:val="both"/>
        <w:rPr>
          <w:b/>
          <w:bCs/>
        </w:rPr>
      </w:pPr>
      <w:r w:rsidRPr="000F3076">
        <w:rPr>
          <w:b/>
          <w:bCs/>
        </w:rPr>
        <w:t>POSTUPCI INDIVIDUALIZACIJE:</w:t>
      </w:r>
    </w:p>
    <w:p w:rsidR="000F3076" w:rsidRPr="000F3076" w:rsidRDefault="000F3076" w:rsidP="000F3076">
      <w:pPr>
        <w:pStyle w:val="Odlomakpopisa"/>
        <w:numPr>
          <w:ilvl w:val="0"/>
          <w:numId w:val="14"/>
        </w:numPr>
        <w:spacing w:after="0" w:line="240" w:lineRule="auto"/>
        <w:jc w:val="both"/>
        <w:rPr>
          <w:bCs/>
        </w:rPr>
      </w:pPr>
      <w:r w:rsidRPr="000F3076">
        <w:rPr>
          <w:b/>
          <w:bCs/>
        </w:rPr>
        <w:t>Zahtjevi s obzirom na samostalnost učenika</w:t>
      </w:r>
      <w:r w:rsidRPr="000F3076">
        <w:rPr>
          <w:bCs/>
        </w:rPr>
        <w:t>: stupnjevito pružanje pomoći i podrška pri rješavanju zadataka</w:t>
      </w:r>
    </w:p>
    <w:p w:rsidR="000F3076" w:rsidRPr="000F3076" w:rsidRDefault="000F3076" w:rsidP="000F3076">
      <w:pPr>
        <w:pStyle w:val="Odlomakpopisa"/>
        <w:numPr>
          <w:ilvl w:val="0"/>
          <w:numId w:val="14"/>
        </w:numPr>
        <w:spacing w:after="0" w:line="240" w:lineRule="auto"/>
        <w:jc w:val="both"/>
        <w:rPr>
          <w:bCs/>
        </w:rPr>
      </w:pPr>
      <w:r w:rsidRPr="000F3076">
        <w:rPr>
          <w:b/>
          <w:bCs/>
        </w:rPr>
        <w:t>Zahtjevi s obzirom na vrijeme rada</w:t>
      </w:r>
      <w:r w:rsidRPr="000F3076">
        <w:rPr>
          <w:bCs/>
        </w:rPr>
        <w:t>: predviđanje produljenog vremena za rješavanje zadataka osobito u pisanim provjerama znanja</w:t>
      </w:r>
    </w:p>
    <w:p w:rsidR="000F3076" w:rsidRPr="000F3076" w:rsidRDefault="000F3076" w:rsidP="000F3076">
      <w:pPr>
        <w:pStyle w:val="Odlomakpopisa"/>
        <w:numPr>
          <w:ilvl w:val="0"/>
          <w:numId w:val="14"/>
        </w:numPr>
        <w:spacing w:after="0" w:line="240" w:lineRule="auto"/>
        <w:jc w:val="both"/>
        <w:rPr>
          <w:bCs/>
        </w:rPr>
      </w:pPr>
      <w:r w:rsidRPr="000F3076">
        <w:rPr>
          <w:b/>
          <w:bCs/>
        </w:rPr>
        <w:t>Zahtjevi obzirom na način rada</w:t>
      </w:r>
      <w:r w:rsidRPr="000F3076">
        <w:rPr>
          <w:bCs/>
        </w:rPr>
        <w:t>: pojedinačno zadavanje zadataka, odabir tipova zadataka po principu lakši-teži-lakši; češće vježbanje i ponavljanje  (diktafon, kalkulator)</w:t>
      </w:r>
    </w:p>
    <w:p w:rsidR="009A4870" w:rsidRPr="000F3076" w:rsidRDefault="00973CDE" w:rsidP="000F3076">
      <w:pPr>
        <w:pStyle w:val="Odlomakpopisa"/>
        <w:numPr>
          <w:ilvl w:val="0"/>
          <w:numId w:val="14"/>
        </w:numPr>
        <w:spacing w:line="240" w:lineRule="auto"/>
        <w:jc w:val="both"/>
        <w:rPr>
          <w:bCs/>
        </w:rPr>
      </w:pPr>
      <w:r w:rsidRPr="000F3076">
        <w:rPr>
          <w:b/>
          <w:bCs/>
        </w:rPr>
        <w:lastRenderedPageBreak/>
        <w:t>Zahtjevi s obzirom na provjeravanje</w:t>
      </w:r>
      <w:r w:rsidRPr="000F3076">
        <w:rPr>
          <w:bCs/>
          <w:u w:val="single"/>
        </w:rPr>
        <w:t>:</w:t>
      </w:r>
      <w:r w:rsidR="000F3076">
        <w:rPr>
          <w:bCs/>
        </w:rPr>
        <w:t xml:space="preserve">  preferirati usmene provjere</w:t>
      </w:r>
      <w:r w:rsidRPr="000F3076">
        <w:rPr>
          <w:bCs/>
        </w:rPr>
        <w:t xml:space="preserve"> ili </w:t>
      </w:r>
      <w:r w:rsidR="000F3076">
        <w:rPr>
          <w:bCs/>
        </w:rPr>
        <w:t>često provjeravanje je li učenik dobro pročitao i razumio uputu (zato na maturi kao prilagodbu imaju i pomoćnika, a mogu maturu pisati u mirnijem okruženju uz produljeno vrijeme)</w:t>
      </w:r>
      <w:r w:rsidRPr="000F3076">
        <w:rPr>
          <w:bCs/>
        </w:rPr>
        <w:t>; češća provjera znanja u kraćim vremenskim jedinicama i s manjim brojem zadataka ili pitanja u ispitivanju</w:t>
      </w:r>
    </w:p>
    <w:p w:rsidR="009A4870" w:rsidRPr="000F3076" w:rsidRDefault="00973CDE" w:rsidP="000F3076">
      <w:pPr>
        <w:pStyle w:val="Odlomakpopisa"/>
        <w:numPr>
          <w:ilvl w:val="0"/>
          <w:numId w:val="14"/>
        </w:numPr>
        <w:spacing w:line="240" w:lineRule="auto"/>
        <w:rPr>
          <w:bCs/>
        </w:rPr>
      </w:pPr>
      <w:r w:rsidRPr="000F3076">
        <w:rPr>
          <w:b/>
          <w:bCs/>
        </w:rPr>
        <w:t>Zahtjevi s obzirom na aktivnost</w:t>
      </w:r>
      <w:r w:rsidRPr="000F3076">
        <w:rPr>
          <w:bCs/>
        </w:rPr>
        <w:t>: zajedničko planiranje rada s učenikom, češće promjene aktivnosti; fizičko približavanje učenika izvoru promatranja (konstruiranje, mjerenje…)</w:t>
      </w:r>
    </w:p>
    <w:p w:rsidR="0097141F" w:rsidRPr="000F3076" w:rsidRDefault="0097141F" w:rsidP="000F3076">
      <w:pPr>
        <w:spacing w:after="0" w:line="240" w:lineRule="auto"/>
        <w:ind w:left="360"/>
        <w:jc w:val="both"/>
        <w:rPr>
          <w:bCs/>
        </w:rPr>
      </w:pPr>
    </w:p>
    <w:p w:rsidR="008F0214" w:rsidRPr="00F93E37" w:rsidRDefault="008F0214" w:rsidP="000F3076">
      <w:pPr>
        <w:pStyle w:val="Odlomakpopisa"/>
        <w:spacing w:after="0" w:line="240" w:lineRule="auto"/>
        <w:jc w:val="both"/>
        <w:rPr>
          <w:b/>
          <w:bCs/>
        </w:rPr>
      </w:pPr>
    </w:p>
    <w:p w:rsidR="008F0214" w:rsidRPr="00F93E37" w:rsidRDefault="00F93E37">
      <w:pPr>
        <w:rPr>
          <w:b/>
        </w:rPr>
      </w:pPr>
      <w:proofErr w:type="spellStart"/>
      <w:r w:rsidRPr="00F93E37">
        <w:rPr>
          <w:b/>
          <w:lang w:val="en-US"/>
        </w:rPr>
        <w:t>Podupiranje</w:t>
      </w:r>
      <w:proofErr w:type="spellEnd"/>
      <w:r w:rsidRPr="00F93E37">
        <w:rPr>
          <w:b/>
          <w:lang w:val="en-US"/>
        </w:rPr>
        <w:t xml:space="preserve"> </w:t>
      </w:r>
      <w:proofErr w:type="spellStart"/>
      <w:r w:rsidRPr="00F93E37">
        <w:rPr>
          <w:b/>
          <w:lang w:val="en-US"/>
        </w:rPr>
        <w:t>psihološkog</w:t>
      </w:r>
      <w:proofErr w:type="spellEnd"/>
      <w:r w:rsidRPr="00F93E37">
        <w:rPr>
          <w:b/>
          <w:lang w:val="en-US"/>
        </w:rPr>
        <w:t xml:space="preserve"> </w:t>
      </w:r>
      <w:proofErr w:type="spellStart"/>
      <w:r w:rsidRPr="00F93E37">
        <w:rPr>
          <w:b/>
          <w:lang w:val="en-US"/>
        </w:rPr>
        <w:t>zdravlja</w:t>
      </w:r>
      <w:proofErr w:type="spellEnd"/>
      <w:r w:rsidRPr="00F93E37">
        <w:rPr>
          <w:b/>
          <w:lang w:val="en-US"/>
        </w:rPr>
        <w:t xml:space="preserve"> </w:t>
      </w:r>
      <w:proofErr w:type="spellStart"/>
      <w:r w:rsidRPr="00F93E37">
        <w:rPr>
          <w:b/>
          <w:lang w:val="en-US"/>
        </w:rPr>
        <w:t>djece</w:t>
      </w:r>
      <w:proofErr w:type="spellEnd"/>
      <w:r w:rsidRPr="00F93E37">
        <w:rPr>
          <w:b/>
          <w:lang w:val="en-US"/>
        </w:rPr>
        <w:t xml:space="preserve"> s ADHD-om</w:t>
      </w:r>
    </w:p>
    <w:p w:rsidR="009A4870" w:rsidRPr="00F93E37" w:rsidRDefault="00973CDE" w:rsidP="00F93E37">
      <w:pPr>
        <w:numPr>
          <w:ilvl w:val="0"/>
          <w:numId w:val="15"/>
        </w:numPr>
        <w:rPr>
          <w:bCs/>
        </w:rPr>
      </w:pPr>
      <w:r w:rsidRPr="00F93E37">
        <w:rPr>
          <w:bCs/>
        </w:rPr>
        <w:t>staviti naglasak na ono što dijete može radije nego na ono što ne može učiniti</w:t>
      </w:r>
    </w:p>
    <w:p w:rsidR="009A4870" w:rsidRPr="00F93E37" w:rsidRDefault="00973CDE" w:rsidP="00F93E37">
      <w:pPr>
        <w:numPr>
          <w:ilvl w:val="0"/>
          <w:numId w:val="15"/>
        </w:numPr>
        <w:rPr>
          <w:bCs/>
        </w:rPr>
      </w:pPr>
      <w:r w:rsidRPr="00F93E37">
        <w:rPr>
          <w:bCs/>
        </w:rPr>
        <w:t>omogućiti izbore u skladu sa mogućnostima djeteta kako bi se smanjio doživljaj neuspjeha</w:t>
      </w:r>
    </w:p>
    <w:p w:rsidR="009A4870" w:rsidRPr="00F93E37" w:rsidRDefault="00973CDE" w:rsidP="00F93E37">
      <w:pPr>
        <w:numPr>
          <w:ilvl w:val="0"/>
          <w:numId w:val="15"/>
        </w:numPr>
        <w:rPr>
          <w:bCs/>
        </w:rPr>
      </w:pPr>
      <w:r w:rsidRPr="00F93E37">
        <w:rPr>
          <w:bCs/>
        </w:rPr>
        <w:t>podupirati osjećaj osobne kontrole i odgovornosti kroz zahtjeve primjerene djetetu</w:t>
      </w:r>
    </w:p>
    <w:p w:rsidR="009A4870" w:rsidRPr="00F93E37" w:rsidRDefault="00973CDE" w:rsidP="00F93E37">
      <w:pPr>
        <w:numPr>
          <w:ilvl w:val="0"/>
          <w:numId w:val="15"/>
        </w:numPr>
        <w:rPr>
          <w:bCs/>
        </w:rPr>
      </w:pPr>
      <w:r w:rsidRPr="00F93E37">
        <w:rPr>
          <w:bCs/>
        </w:rPr>
        <w:t>omogućiti prilike za pomaganje drugima, za izražavanje empatije</w:t>
      </w:r>
    </w:p>
    <w:p w:rsidR="009A4870" w:rsidRPr="00F93E37" w:rsidRDefault="00973CDE" w:rsidP="00F93E37">
      <w:pPr>
        <w:numPr>
          <w:ilvl w:val="0"/>
          <w:numId w:val="15"/>
        </w:numPr>
        <w:rPr>
          <w:bCs/>
        </w:rPr>
      </w:pPr>
      <w:r w:rsidRPr="00F93E37">
        <w:rPr>
          <w:bCs/>
        </w:rPr>
        <w:t>aktivno podučavati vještine ophođenja s negativnim osjećajima</w:t>
      </w:r>
    </w:p>
    <w:p w:rsidR="009A4870" w:rsidRPr="00F93E37" w:rsidRDefault="00973CDE" w:rsidP="00F93E37">
      <w:pPr>
        <w:numPr>
          <w:ilvl w:val="0"/>
          <w:numId w:val="15"/>
        </w:numPr>
        <w:rPr>
          <w:bCs/>
        </w:rPr>
      </w:pPr>
      <w:r w:rsidRPr="00F93E37">
        <w:rPr>
          <w:bCs/>
        </w:rPr>
        <w:t xml:space="preserve">aktivno podučavati socijalne vještine ophođenja s vršnjacima i odraslima. </w:t>
      </w:r>
    </w:p>
    <w:p w:rsidR="008F0214" w:rsidRDefault="008F0214"/>
    <w:p w:rsidR="008F0214" w:rsidRDefault="008F0214"/>
    <w:p w:rsidR="008F0214" w:rsidRPr="002D6E46" w:rsidRDefault="008378DE" w:rsidP="002D6E46">
      <w:pPr>
        <w:jc w:val="center"/>
        <w:rPr>
          <w:b/>
          <w:color w:val="4F81BD" w:themeColor="accent1"/>
        </w:rPr>
      </w:pPr>
      <w:r>
        <w:rPr>
          <w:b/>
          <w:color w:val="4F81BD" w:themeColor="accent1"/>
        </w:rPr>
        <w:t xml:space="preserve">Savjeti za učenike sa Selektivnim </w:t>
      </w:r>
      <w:proofErr w:type="spellStart"/>
      <w:r>
        <w:rPr>
          <w:b/>
          <w:color w:val="4F81BD" w:themeColor="accent1"/>
        </w:rPr>
        <w:t>mutizmom</w:t>
      </w:r>
      <w:proofErr w:type="spellEnd"/>
    </w:p>
    <w:p w:rsidR="00DD62E9" w:rsidRPr="008378DE" w:rsidRDefault="00DD62E9" w:rsidP="00DD62E9">
      <w:pPr>
        <w:rPr>
          <w:b/>
          <w:bCs/>
        </w:rPr>
      </w:pPr>
      <w:r w:rsidRPr="008378DE">
        <w:rPr>
          <w:b/>
          <w:bCs/>
        </w:rPr>
        <w:t>Obilježja ponašanja</w:t>
      </w:r>
    </w:p>
    <w:p w:rsidR="00DD62E9" w:rsidRPr="008378DE" w:rsidRDefault="00DD62E9" w:rsidP="00DD62E9">
      <w:pPr>
        <w:numPr>
          <w:ilvl w:val="0"/>
          <w:numId w:val="7"/>
        </w:numPr>
      </w:pPr>
      <w:r w:rsidRPr="008378DE">
        <w:t>povećana osjetljivost na buku/gužvu/dodir</w:t>
      </w:r>
    </w:p>
    <w:p w:rsidR="00DD62E9" w:rsidRPr="008378DE" w:rsidRDefault="00DD62E9" w:rsidP="00DD62E9">
      <w:pPr>
        <w:numPr>
          <w:ilvl w:val="0"/>
          <w:numId w:val="7"/>
        </w:numPr>
      </w:pPr>
      <w:r w:rsidRPr="008378DE">
        <w:t>izražena separacijska anksioznost (teško se odvajaju od roditelja, ne žele spavati sami)</w:t>
      </w:r>
    </w:p>
    <w:p w:rsidR="00DD62E9" w:rsidRPr="008378DE" w:rsidRDefault="00DD62E9" w:rsidP="00DD62E9">
      <w:pPr>
        <w:numPr>
          <w:ilvl w:val="0"/>
          <w:numId w:val="7"/>
        </w:numPr>
      </w:pPr>
      <w:r w:rsidRPr="008378DE">
        <w:t>izrazito su emocionalni i osjetljivi</w:t>
      </w:r>
    </w:p>
    <w:p w:rsidR="00DD62E9" w:rsidRPr="008378DE" w:rsidRDefault="00DD62E9" w:rsidP="00DD62E9">
      <w:pPr>
        <w:numPr>
          <w:ilvl w:val="0"/>
          <w:numId w:val="7"/>
        </w:numPr>
      </w:pPr>
      <w:r w:rsidRPr="008378DE">
        <w:t>kod kuće znaju biti ćudljivi, nefleksibilni, lako se rasplaču, izrazito mnogo govore (za razliku od kontakata s drugim ljudima); imaju izraženu potrebu za kontrolom, vole “šefovati” i dominirati</w:t>
      </w:r>
    </w:p>
    <w:p w:rsidR="00DD62E9" w:rsidRPr="008378DE" w:rsidRDefault="00F73CD3" w:rsidP="00DD62E9">
      <w:pPr>
        <w:numPr>
          <w:ilvl w:val="0"/>
          <w:numId w:val="7"/>
        </w:numPr>
      </w:pPr>
      <w:r>
        <w:t xml:space="preserve">znaju biti prisutne </w:t>
      </w:r>
      <w:r w:rsidR="00DD62E9" w:rsidRPr="008378DE">
        <w:t xml:space="preserve">noćne i dnevne </w:t>
      </w:r>
      <w:proofErr w:type="spellStart"/>
      <w:r w:rsidR="00DD62E9" w:rsidRPr="008378DE">
        <w:t>enureze</w:t>
      </w:r>
      <w:proofErr w:type="spellEnd"/>
      <w:r w:rsidR="00DD62E9" w:rsidRPr="008378DE">
        <w:t xml:space="preserve"> (nevoljno ispuštanje mokraće); </w:t>
      </w:r>
      <w:proofErr w:type="spellStart"/>
      <w:r w:rsidR="00DD62E9" w:rsidRPr="008378DE">
        <w:t>enkopreze</w:t>
      </w:r>
      <w:proofErr w:type="spellEnd"/>
      <w:r w:rsidR="00DD62E9" w:rsidRPr="008378DE">
        <w:t xml:space="preserve"> (nevoljno ispuštanje stolice)</w:t>
      </w:r>
    </w:p>
    <w:p w:rsidR="00DD62E9" w:rsidRPr="008378DE" w:rsidRDefault="00DD62E9" w:rsidP="00DD62E9">
      <w:pPr>
        <w:numPr>
          <w:ilvl w:val="0"/>
          <w:numId w:val="7"/>
        </w:numPr>
      </w:pPr>
      <w:r w:rsidRPr="008378DE">
        <w:t>pojačana zabrinutost i različiti strahovi (češće kod djece starije od šest godina).</w:t>
      </w:r>
    </w:p>
    <w:p w:rsidR="00DD62E9" w:rsidRDefault="00DD62E9" w:rsidP="00DD62E9">
      <w:pPr>
        <w:rPr>
          <w:b/>
          <w:bCs/>
        </w:rPr>
      </w:pPr>
    </w:p>
    <w:p w:rsidR="00DD62E9" w:rsidRDefault="00DD62E9" w:rsidP="00DD62E9">
      <w:pPr>
        <w:rPr>
          <w:b/>
          <w:bCs/>
        </w:rPr>
      </w:pPr>
    </w:p>
    <w:p w:rsidR="00DD62E9" w:rsidRDefault="00DD62E9" w:rsidP="00DD62E9">
      <w:pPr>
        <w:rPr>
          <w:b/>
          <w:bCs/>
        </w:rPr>
      </w:pPr>
    </w:p>
    <w:p w:rsidR="00DD62E9" w:rsidRPr="00DD62E9" w:rsidRDefault="00DD62E9" w:rsidP="00DD62E9">
      <w:pPr>
        <w:rPr>
          <w:b/>
          <w:bCs/>
        </w:rPr>
      </w:pPr>
      <w:r w:rsidRPr="00DD62E9">
        <w:rPr>
          <w:b/>
          <w:bCs/>
        </w:rPr>
        <w:t>Prilagodbe</w:t>
      </w:r>
    </w:p>
    <w:p w:rsidR="00DD62E9" w:rsidRPr="00DD62E9" w:rsidRDefault="00DD62E9" w:rsidP="00DD62E9">
      <w:pPr>
        <w:pStyle w:val="Odlomakpopisa"/>
        <w:numPr>
          <w:ilvl w:val="0"/>
          <w:numId w:val="10"/>
        </w:numPr>
      </w:pPr>
      <w:r>
        <w:t>S</w:t>
      </w:r>
      <w:r w:rsidRPr="00DD62E9">
        <w:t xml:space="preserve">elektivni </w:t>
      </w:r>
      <w:proofErr w:type="spellStart"/>
      <w:r w:rsidRPr="00DD62E9">
        <w:t>mutizam</w:t>
      </w:r>
      <w:proofErr w:type="spellEnd"/>
      <w:r w:rsidRPr="00DD62E9">
        <w:t xml:space="preserve"> zahtijeva od učitelja da promijene svoje uobičajene metode podučavanja.</w:t>
      </w:r>
    </w:p>
    <w:p w:rsidR="00DD62E9" w:rsidRPr="00C349BE" w:rsidRDefault="00DD62E9" w:rsidP="00DD62E9">
      <w:pPr>
        <w:pStyle w:val="Odlomakpopisa"/>
        <w:numPr>
          <w:ilvl w:val="0"/>
          <w:numId w:val="10"/>
        </w:numPr>
        <w:rPr>
          <w:b/>
          <w:bCs/>
        </w:rPr>
      </w:pPr>
      <w:r w:rsidRPr="00DD62E9">
        <w:t xml:space="preserve">Budući da djeca sa selektivnim </w:t>
      </w:r>
      <w:proofErr w:type="spellStart"/>
      <w:r w:rsidRPr="00DD62E9">
        <w:t>mutizmom</w:t>
      </w:r>
      <w:proofErr w:type="spellEnd"/>
      <w:r w:rsidRPr="00DD62E9">
        <w:t xml:space="preserve"> ne govore, te zbog naglašene anksioznosti, školske ocjene ne odražavaju stvarno znanje i mogućnosti te djece</w:t>
      </w:r>
    </w:p>
    <w:p w:rsidR="00C349BE" w:rsidRPr="00DD62E9" w:rsidRDefault="00C349BE" w:rsidP="00DD62E9">
      <w:pPr>
        <w:pStyle w:val="Odlomakpopisa"/>
        <w:numPr>
          <w:ilvl w:val="0"/>
          <w:numId w:val="10"/>
        </w:numPr>
        <w:rPr>
          <w:b/>
          <w:bCs/>
        </w:rPr>
      </w:pPr>
      <w:r>
        <w:t>Pismena provjera znanja</w:t>
      </w:r>
    </w:p>
    <w:p w:rsidR="00DD62E9" w:rsidRPr="00DD62E9" w:rsidRDefault="00DD62E9" w:rsidP="00DD62E9">
      <w:pPr>
        <w:numPr>
          <w:ilvl w:val="0"/>
          <w:numId w:val="10"/>
        </w:numPr>
      </w:pPr>
      <w:r w:rsidRPr="00DD62E9">
        <w:t xml:space="preserve">Primjerice za ocjenu iz hrvatskoga ili stranog jezika može se dati zadatak da se dijete kod kuće snima dok čita ili ga se može ispitivati putem telefona, jer mnoga djeca sa selektivnim </w:t>
      </w:r>
      <w:proofErr w:type="spellStart"/>
      <w:r w:rsidRPr="00DD62E9">
        <w:t>mutizmom</w:t>
      </w:r>
      <w:proofErr w:type="spellEnd"/>
      <w:r w:rsidRPr="00DD62E9">
        <w:t xml:space="preserve"> uspiju govoriti telefonski</w:t>
      </w:r>
    </w:p>
    <w:p w:rsidR="00DD62E9" w:rsidRDefault="00DD62E9" w:rsidP="00DD62E9">
      <w:pPr>
        <w:numPr>
          <w:ilvl w:val="0"/>
          <w:numId w:val="10"/>
        </w:numPr>
      </w:pPr>
      <w:r w:rsidRPr="00DD62E9">
        <w:t>Ne izlagati učenika st</w:t>
      </w:r>
      <w:r w:rsidR="00C349BE">
        <w:t>resnim situacijama</w:t>
      </w:r>
    </w:p>
    <w:p w:rsidR="00DD62E9" w:rsidRDefault="00C349BE" w:rsidP="00DD62E9">
      <w:pPr>
        <w:numPr>
          <w:ilvl w:val="0"/>
          <w:numId w:val="10"/>
        </w:numPr>
      </w:pPr>
      <w:r>
        <w:t>Poticati sve druge modalitete komunikacije</w:t>
      </w:r>
    </w:p>
    <w:p w:rsidR="00CE1D99" w:rsidRPr="00DD62E9" w:rsidRDefault="00C349BE" w:rsidP="006E762E">
      <w:pPr>
        <w:numPr>
          <w:ilvl w:val="0"/>
          <w:numId w:val="10"/>
        </w:numPr>
      </w:pPr>
      <w:r>
        <w:t>Ne inzistirati na verbalnoj komunikaciji</w:t>
      </w:r>
    </w:p>
    <w:p w:rsidR="00DD62E9" w:rsidRPr="006E762E" w:rsidRDefault="006E762E">
      <w:pPr>
        <w:rPr>
          <w:b/>
        </w:rPr>
      </w:pPr>
      <w:r w:rsidRPr="006E762E">
        <w:rPr>
          <w:b/>
        </w:rPr>
        <w:lastRenderedPageBreak/>
        <w:t xml:space="preserve">U razredu: </w:t>
      </w:r>
    </w:p>
    <w:p w:rsidR="009A4870" w:rsidRPr="006E762E" w:rsidRDefault="00973CDE" w:rsidP="006E762E">
      <w:pPr>
        <w:numPr>
          <w:ilvl w:val="0"/>
          <w:numId w:val="16"/>
        </w:numPr>
      </w:pPr>
      <w:r w:rsidRPr="006E762E">
        <w:t>Ne forsirati verbalnu komunikaciju</w:t>
      </w:r>
      <w:r w:rsidR="006E762E">
        <w:t>, ali ju bez forsiranja poticati, tj. na neki način razviti kod djeteta osjećaj da je u redu da on sam odluči kada i s kim će govoriti</w:t>
      </w:r>
    </w:p>
    <w:p w:rsidR="009A4870" w:rsidRPr="006E762E" w:rsidRDefault="00973CDE" w:rsidP="006E762E">
      <w:pPr>
        <w:numPr>
          <w:ilvl w:val="0"/>
          <w:numId w:val="16"/>
        </w:numPr>
      </w:pPr>
      <w:r w:rsidRPr="006E762E">
        <w:t xml:space="preserve">Pozitivna potkrepljena </w:t>
      </w:r>
    </w:p>
    <w:p w:rsidR="009A4870" w:rsidRPr="006E762E" w:rsidRDefault="00973CDE" w:rsidP="006E762E">
      <w:pPr>
        <w:numPr>
          <w:ilvl w:val="0"/>
          <w:numId w:val="16"/>
        </w:numPr>
      </w:pPr>
      <w:r w:rsidRPr="006E762E">
        <w:t>Sustavna desenzibilizacija</w:t>
      </w:r>
    </w:p>
    <w:p w:rsidR="009A4870" w:rsidRPr="006E762E" w:rsidRDefault="00973CDE" w:rsidP="006E762E">
      <w:pPr>
        <w:numPr>
          <w:ilvl w:val="0"/>
          <w:numId w:val="16"/>
        </w:numPr>
      </w:pPr>
      <w:r w:rsidRPr="006E762E">
        <w:t>Oblikovanje poželjnog socijalnog ponašanja</w:t>
      </w:r>
    </w:p>
    <w:p w:rsidR="009A4870" w:rsidRPr="006E762E" w:rsidRDefault="00973CDE" w:rsidP="006E762E">
      <w:pPr>
        <w:numPr>
          <w:ilvl w:val="0"/>
          <w:numId w:val="16"/>
        </w:numPr>
      </w:pPr>
      <w:proofErr w:type="spellStart"/>
      <w:r w:rsidRPr="006E762E">
        <w:t>Play</w:t>
      </w:r>
      <w:proofErr w:type="spellEnd"/>
      <w:r w:rsidRPr="006E762E">
        <w:t xml:space="preserve">-terapija –igranje uloga, </w:t>
      </w:r>
    </w:p>
    <w:p w:rsidR="009A4870" w:rsidRPr="006E762E" w:rsidRDefault="00973CDE" w:rsidP="006E762E">
      <w:pPr>
        <w:numPr>
          <w:ilvl w:val="0"/>
          <w:numId w:val="16"/>
        </w:numPr>
      </w:pPr>
      <w:r w:rsidRPr="006E762E">
        <w:t>Načini rješavanja socijalnih problema</w:t>
      </w:r>
    </w:p>
    <w:p w:rsidR="009A4870" w:rsidRDefault="006E762E" w:rsidP="006E762E">
      <w:pPr>
        <w:numPr>
          <w:ilvl w:val="0"/>
          <w:numId w:val="16"/>
        </w:numPr>
      </w:pPr>
      <w:r>
        <w:t>Uvijek imati na umu da se moramo voditi filozofijom -</w:t>
      </w:r>
      <w:r w:rsidR="00973CDE" w:rsidRPr="006E762E">
        <w:t>“mali koraci”</w:t>
      </w:r>
    </w:p>
    <w:p w:rsidR="001F69B5" w:rsidRPr="006E762E" w:rsidRDefault="001F69B5" w:rsidP="001F69B5">
      <w:pPr>
        <w:ind w:left="720"/>
      </w:pPr>
    </w:p>
    <w:p w:rsidR="006E762E" w:rsidRDefault="001F69B5">
      <w:pPr>
        <w:rPr>
          <w:b/>
        </w:rPr>
      </w:pPr>
      <w:r w:rsidRPr="001F69B5">
        <w:rPr>
          <w:b/>
        </w:rPr>
        <w:t>Iskustva odraslih osoba sa SM u djetinjstvu</w:t>
      </w:r>
    </w:p>
    <w:p w:rsidR="009A4870" w:rsidRPr="001F69B5" w:rsidRDefault="00973CDE" w:rsidP="001F69B5">
      <w:pPr>
        <w:numPr>
          <w:ilvl w:val="0"/>
          <w:numId w:val="17"/>
        </w:numPr>
      </w:pPr>
      <w:r w:rsidRPr="001F69B5">
        <w:t>Prijelaz iz djetinjstva u odraslu dob,</w:t>
      </w:r>
    </w:p>
    <w:p w:rsidR="009A4870" w:rsidRPr="001F69B5" w:rsidRDefault="00973CDE" w:rsidP="001F69B5">
      <w:pPr>
        <w:numPr>
          <w:ilvl w:val="0"/>
          <w:numId w:val="17"/>
        </w:numPr>
      </w:pPr>
      <w:r w:rsidRPr="001F69B5">
        <w:t>Ranije javljanje poremećaja su se pokazale kao bolji prediktor oporavka,</w:t>
      </w:r>
    </w:p>
    <w:p w:rsidR="009A4870" w:rsidRPr="001F69B5" w:rsidRDefault="00973CDE" w:rsidP="001F69B5">
      <w:pPr>
        <w:numPr>
          <w:ilvl w:val="0"/>
          <w:numId w:val="17"/>
        </w:numPr>
      </w:pPr>
      <w:r w:rsidRPr="001F69B5">
        <w:t>Odustajanje od “tihog” identiteta – odrasle osobe koje su nadvladale ovu socijalnu fobiju navode kao vrlo težak korak,</w:t>
      </w:r>
    </w:p>
    <w:p w:rsidR="009A4870" w:rsidRPr="001F69B5" w:rsidRDefault="00973CDE" w:rsidP="001F69B5">
      <w:pPr>
        <w:numPr>
          <w:ilvl w:val="0"/>
          <w:numId w:val="17"/>
        </w:numPr>
      </w:pPr>
      <w:r w:rsidRPr="001F69B5">
        <w:t>Vlastita svjesna odluka o promjeni!</w:t>
      </w:r>
    </w:p>
    <w:p w:rsidR="009A4870" w:rsidRPr="00107AB6" w:rsidRDefault="00973CDE" w:rsidP="00107AB6">
      <w:pPr>
        <w:numPr>
          <w:ilvl w:val="0"/>
          <w:numId w:val="17"/>
        </w:numPr>
      </w:pPr>
      <w:r w:rsidRPr="00107AB6">
        <w:t>Jedan dio djece je imao teškoće na razini ekspresivnog govora nakon početka verbalne komunikacije,</w:t>
      </w:r>
    </w:p>
    <w:p w:rsidR="009A4870" w:rsidRDefault="00973CDE" w:rsidP="00107AB6">
      <w:pPr>
        <w:numPr>
          <w:ilvl w:val="0"/>
          <w:numId w:val="17"/>
        </w:numPr>
      </w:pPr>
      <w:r w:rsidRPr="00107AB6">
        <w:t>Profil djece: vrlo odlučna djeca (“tvrdoglava”), teško ih se nagovori na bilo koju aktivnost koju u danom trenutku odbijaju</w:t>
      </w:r>
      <w:r w:rsidR="00107AB6">
        <w:t>.</w:t>
      </w:r>
    </w:p>
    <w:p w:rsidR="00107AB6" w:rsidRPr="00107AB6" w:rsidRDefault="00107AB6" w:rsidP="00107AB6"/>
    <w:p w:rsidR="009A4870" w:rsidRPr="00107AB6" w:rsidRDefault="00973CDE" w:rsidP="00107AB6">
      <w:pPr>
        <w:numPr>
          <w:ilvl w:val="0"/>
          <w:numId w:val="17"/>
        </w:numPr>
      </w:pPr>
      <w:r w:rsidRPr="00107AB6">
        <w:t>U nastojanju prevladavanja SM najvažnija  je kvaliteta interakcije u razredu (</w:t>
      </w:r>
      <w:proofErr w:type="spellStart"/>
      <w:r w:rsidRPr="00107AB6">
        <w:t>Omdal</w:t>
      </w:r>
      <w:proofErr w:type="spellEnd"/>
      <w:r w:rsidRPr="00107AB6">
        <w:t>, 2014),</w:t>
      </w:r>
    </w:p>
    <w:p w:rsidR="009A4870" w:rsidRPr="00107AB6" w:rsidRDefault="00973CDE" w:rsidP="00107AB6">
      <w:pPr>
        <w:numPr>
          <w:ilvl w:val="0"/>
          <w:numId w:val="17"/>
        </w:numPr>
      </w:pPr>
      <w:r w:rsidRPr="00107AB6">
        <w:t>Uključivanje u zajedničke aktivnosti i uspješnost uključivanja</w:t>
      </w:r>
      <w:r w:rsidR="00107AB6">
        <w:t xml:space="preserve"> prediktor ishoda  djeteta sa Selektivnim </w:t>
      </w:r>
      <w:proofErr w:type="spellStart"/>
      <w:r w:rsidR="00107AB6">
        <w:t>mutizmom</w:t>
      </w:r>
      <w:proofErr w:type="spellEnd"/>
      <w:r w:rsidRPr="00107AB6">
        <w:t xml:space="preserve"> – dijete razvija nova osobna očekivanja i nove osobne interpretacije važnosti socijalnih interakcije,</w:t>
      </w:r>
    </w:p>
    <w:p w:rsidR="009A4870" w:rsidRPr="00107AB6" w:rsidRDefault="00973CDE" w:rsidP="00107AB6">
      <w:pPr>
        <w:numPr>
          <w:ilvl w:val="0"/>
          <w:numId w:val="17"/>
        </w:numPr>
      </w:pPr>
      <w:r w:rsidRPr="00107AB6">
        <w:t>Suradnja roditelj – dijete - škola</w:t>
      </w:r>
    </w:p>
    <w:p w:rsidR="001F69B5" w:rsidRDefault="00973CDE">
      <w:pPr>
        <w:rPr>
          <w:b/>
        </w:rPr>
      </w:pPr>
      <w:r w:rsidRPr="00973CDE">
        <w:rPr>
          <w:b/>
        </w:rPr>
        <w:t>Vjerojatnost negativnog ishoda ako:</w:t>
      </w:r>
    </w:p>
    <w:p w:rsidR="009A4870" w:rsidRPr="00973CDE" w:rsidRDefault="00973CDE" w:rsidP="00973CDE">
      <w:pPr>
        <w:numPr>
          <w:ilvl w:val="0"/>
          <w:numId w:val="20"/>
        </w:numPr>
      </w:pPr>
      <w:r w:rsidRPr="00973CDE">
        <w:t>Učitelj prihvaća djetetovu tišinu i ne zahtjeva odgovore od njega (verbalne/neverbalne),</w:t>
      </w:r>
    </w:p>
    <w:p w:rsidR="009A4870" w:rsidRPr="00973CDE" w:rsidRDefault="00973CDE" w:rsidP="00973CDE">
      <w:pPr>
        <w:numPr>
          <w:ilvl w:val="0"/>
          <w:numId w:val="20"/>
        </w:numPr>
      </w:pPr>
      <w:r w:rsidRPr="00973CDE">
        <w:t>U razredu ili igralištu se ne radi dovoljno da bi se ohrabrila komunikacija između djece,</w:t>
      </w:r>
    </w:p>
    <w:p w:rsidR="009A4870" w:rsidRPr="00973CDE" w:rsidRDefault="00973CDE" w:rsidP="00973CDE">
      <w:pPr>
        <w:numPr>
          <w:ilvl w:val="0"/>
          <w:numId w:val="20"/>
        </w:numPr>
      </w:pPr>
      <w:r w:rsidRPr="00973CDE">
        <w:t>Ne radi se na generalizaciji progresa iz jedne u drugu situaciju,</w:t>
      </w:r>
    </w:p>
    <w:p w:rsidR="009A4870" w:rsidRPr="00973CDE" w:rsidRDefault="00973CDE" w:rsidP="00973CDE">
      <w:pPr>
        <w:numPr>
          <w:ilvl w:val="0"/>
          <w:numId w:val="20"/>
        </w:numPr>
      </w:pPr>
      <w:r w:rsidRPr="00973CDE">
        <w:t>Odlučni, ali neprilagođeni poticaji (od strane učitelja ili druge djece) da se potakne verbalna komunikacija,</w:t>
      </w:r>
    </w:p>
    <w:p w:rsidR="009A4870" w:rsidRPr="00973CDE" w:rsidRDefault="00973CDE" w:rsidP="00973CDE">
      <w:pPr>
        <w:numPr>
          <w:ilvl w:val="0"/>
          <w:numId w:val="20"/>
        </w:numPr>
      </w:pPr>
      <w:r w:rsidRPr="00973CDE">
        <w:t>Roditelji i učitelji dozvoljavaju djetetu razvoj odnosa uzajamne ovisnosti.</w:t>
      </w:r>
    </w:p>
    <w:p w:rsidR="00973CDE" w:rsidRDefault="00973CDE">
      <w:pPr>
        <w:rPr>
          <w:b/>
        </w:rPr>
      </w:pPr>
      <w:r w:rsidRPr="00973CDE">
        <w:rPr>
          <w:b/>
        </w:rPr>
        <w:t>Vjerojatnost pozitivnog ishoda ako:</w:t>
      </w:r>
    </w:p>
    <w:p w:rsidR="009A4870" w:rsidRPr="00973CDE" w:rsidRDefault="00973CDE" w:rsidP="00973CDE">
      <w:pPr>
        <w:numPr>
          <w:ilvl w:val="0"/>
          <w:numId w:val="21"/>
        </w:numPr>
      </w:pPr>
      <w:r w:rsidRPr="00973CDE">
        <w:t>Bihevioralno-kognitivni pristup – “korak po korak”,</w:t>
      </w:r>
    </w:p>
    <w:p w:rsidR="009A4870" w:rsidRPr="00973CDE" w:rsidRDefault="00973CDE" w:rsidP="00973CDE">
      <w:pPr>
        <w:numPr>
          <w:ilvl w:val="0"/>
          <w:numId w:val="21"/>
        </w:numPr>
      </w:pPr>
      <w:r w:rsidRPr="00973CDE">
        <w:t>Očekivati od učenika neki odgovor, neverbalni, ne dozvoliti isključivanje djeteta iz aktivnosti,</w:t>
      </w:r>
    </w:p>
    <w:p w:rsidR="009A4870" w:rsidRPr="00973CDE" w:rsidRDefault="00973CDE" w:rsidP="00973CDE">
      <w:pPr>
        <w:numPr>
          <w:ilvl w:val="0"/>
          <w:numId w:val="21"/>
        </w:numPr>
      </w:pPr>
      <w:r w:rsidRPr="00973CDE">
        <w:t>Postupno povećanje zahtjeva, ali brzinom i u situacijama s kojima se dijete može samo nositi,</w:t>
      </w:r>
    </w:p>
    <w:p w:rsidR="009A4870" w:rsidRPr="00973CDE" w:rsidRDefault="00973CDE" w:rsidP="00973CDE">
      <w:pPr>
        <w:numPr>
          <w:ilvl w:val="0"/>
          <w:numId w:val="21"/>
        </w:numPr>
      </w:pPr>
      <w:r w:rsidRPr="00973CDE">
        <w:t>Socijalni odgovori se postupno povećavaju uključujući i drugu djecu.</w:t>
      </w:r>
    </w:p>
    <w:p w:rsidR="00973CDE" w:rsidRPr="001F69B5" w:rsidRDefault="00973CDE">
      <w:pPr>
        <w:rPr>
          <w:b/>
        </w:rPr>
      </w:pPr>
    </w:p>
    <w:sectPr w:rsidR="00973CDE" w:rsidRPr="001F69B5" w:rsidSect="00174A2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C6A4A"/>
    <w:multiLevelType w:val="hybridMultilevel"/>
    <w:tmpl w:val="AE6E3F82"/>
    <w:lvl w:ilvl="0" w:tplc="F0D60518">
      <w:start w:val="1"/>
      <w:numFmt w:val="bullet"/>
      <w:lvlText w:val="•"/>
      <w:lvlJc w:val="left"/>
      <w:pPr>
        <w:tabs>
          <w:tab w:val="num" w:pos="720"/>
        </w:tabs>
        <w:ind w:left="720" w:hanging="360"/>
      </w:pPr>
      <w:rPr>
        <w:rFonts w:ascii="Times New Roman" w:hAnsi="Times New Roman" w:hint="default"/>
      </w:rPr>
    </w:lvl>
    <w:lvl w:ilvl="1" w:tplc="C068D95C" w:tentative="1">
      <w:start w:val="1"/>
      <w:numFmt w:val="bullet"/>
      <w:lvlText w:val="•"/>
      <w:lvlJc w:val="left"/>
      <w:pPr>
        <w:tabs>
          <w:tab w:val="num" w:pos="1440"/>
        </w:tabs>
        <w:ind w:left="1440" w:hanging="360"/>
      </w:pPr>
      <w:rPr>
        <w:rFonts w:ascii="Times New Roman" w:hAnsi="Times New Roman" w:hint="default"/>
      </w:rPr>
    </w:lvl>
    <w:lvl w:ilvl="2" w:tplc="5A46955A" w:tentative="1">
      <w:start w:val="1"/>
      <w:numFmt w:val="bullet"/>
      <w:lvlText w:val="•"/>
      <w:lvlJc w:val="left"/>
      <w:pPr>
        <w:tabs>
          <w:tab w:val="num" w:pos="2160"/>
        </w:tabs>
        <w:ind w:left="2160" w:hanging="360"/>
      </w:pPr>
      <w:rPr>
        <w:rFonts w:ascii="Times New Roman" w:hAnsi="Times New Roman" w:hint="default"/>
      </w:rPr>
    </w:lvl>
    <w:lvl w:ilvl="3" w:tplc="16B6B6D6" w:tentative="1">
      <w:start w:val="1"/>
      <w:numFmt w:val="bullet"/>
      <w:lvlText w:val="•"/>
      <w:lvlJc w:val="left"/>
      <w:pPr>
        <w:tabs>
          <w:tab w:val="num" w:pos="2880"/>
        </w:tabs>
        <w:ind w:left="2880" w:hanging="360"/>
      </w:pPr>
      <w:rPr>
        <w:rFonts w:ascii="Times New Roman" w:hAnsi="Times New Roman" w:hint="default"/>
      </w:rPr>
    </w:lvl>
    <w:lvl w:ilvl="4" w:tplc="C3C2A604" w:tentative="1">
      <w:start w:val="1"/>
      <w:numFmt w:val="bullet"/>
      <w:lvlText w:val="•"/>
      <w:lvlJc w:val="left"/>
      <w:pPr>
        <w:tabs>
          <w:tab w:val="num" w:pos="3600"/>
        </w:tabs>
        <w:ind w:left="3600" w:hanging="360"/>
      </w:pPr>
      <w:rPr>
        <w:rFonts w:ascii="Times New Roman" w:hAnsi="Times New Roman" w:hint="default"/>
      </w:rPr>
    </w:lvl>
    <w:lvl w:ilvl="5" w:tplc="7F46489E" w:tentative="1">
      <w:start w:val="1"/>
      <w:numFmt w:val="bullet"/>
      <w:lvlText w:val="•"/>
      <w:lvlJc w:val="left"/>
      <w:pPr>
        <w:tabs>
          <w:tab w:val="num" w:pos="4320"/>
        </w:tabs>
        <w:ind w:left="4320" w:hanging="360"/>
      </w:pPr>
      <w:rPr>
        <w:rFonts w:ascii="Times New Roman" w:hAnsi="Times New Roman" w:hint="default"/>
      </w:rPr>
    </w:lvl>
    <w:lvl w:ilvl="6" w:tplc="523A02A8" w:tentative="1">
      <w:start w:val="1"/>
      <w:numFmt w:val="bullet"/>
      <w:lvlText w:val="•"/>
      <w:lvlJc w:val="left"/>
      <w:pPr>
        <w:tabs>
          <w:tab w:val="num" w:pos="5040"/>
        </w:tabs>
        <w:ind w:left="5040" w:hanging="360"/>
      </w:pPr>
      <w:rPr>
        <w:rFonts w:ascii="Times New Roman" w:hAnsi="Times New Roman" w:hint="default"/>
      </w:rPr>
    </w:lvl>
    <w:lvl w:ilvl="7" w:tplc="544EA33E" w:tentative="1">
      <w:start w:val="1"/>
      <w:numFmt w:val="bullet"/>
      <w:lvlText w:val="•"/>
      <w:lvlJc w:val="left"/>
      <w:pPr>
        <w:tabs>
          <w:tab w:val="num" w:pos="5760"/>
        </w:tabs>
        <w:ind w:left="5760" w:hanging="360"/>
      </w:pPr>
      <w:rPr>
        <w:rFonts w:ascii="Times New Roman" w:hAnsi="Times New Roman" w:hint="default"/>
      </w:rPr>
    </w:lvl>
    <w:lvl w:ilvl="8" w:tplc="293E96B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4C774A"/>
    <w:multiLevelType w:val="hybridMultilevel"/>
    <w:tmpl w:val="3EFA8B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7C7275A"/>
    <w:multiLevelType w:val="hybridMultilevel"/>
    <w:tmpl w:val="DAA468DE"/>
    <w:lvl w:ilvl="0" w:tplc="9BA20D66">
      <w:start w:val="1"/>
      <w:numFmt w:val="bullet"/>
      <w:lvlText w:val="•"/>
      <w:lvlJc w:val="left"/>
      <w:pPr>
        <w:tabs>
          <w:tab w:val="num" w:pos="720"/>
        </w:tabs>
        <w:ind w:left="720" w:hanging="360"/>
      </w:pPr>
      <w:rPr>
        <w:rFonts w:ascii="Arial" w:hAnsi="Arial" w:hint="default"/>
      </w:rPr>
    </w:lvl>
    <w:lvl w:ilvl="1" w:tplc="71121F6E" w:tentative="1">
      <w:start w:val="1"/>
      <w:numFmt w:val="bullet"/>
      <w:lvlText w:val="•"/>
      <w:lvlJc w:val="left"/>
      <w:pPr>
        <w:tabs>
          <w:tab w:val="num" w:pos="1440"/>
        </w:tabs>
        <w:ind w:left="1440" w:hanging="360"/>
      </w:pPr>
      <w:rPr>
        <w:rFonts w:ascii="Arial" w:hAnsi="Arial" w:hint="default"/>
      </w:rPr>
    </w:lvl>
    <w:lvl w:ilvl="2" w:tplc="323205AC" w:tentative="1">
      <w:start w:val="1"/>
      <w:numFmt w:val="bullet"/>
      <w:lvlText w:val="•"/>
      <w:lvlJc w:val="left"/>
      <w:pPr>
        <w:tabs>
          <w:tab w:val="num" w:pos="2160"/>
        </w:tabs>
        <w:ind w:left="2160" w:hanging="360"/>
      </w:pPr>
      <w:rPr>
        <w:rFonts w:ascii="Arial" w:hAnsi="Arial" w:hint="default"/>
      </w:rPr>
    </w:lvl>
    <w:lvl w:ilvl="3" w:tplc="F8C64E1A" w:tentative="1">
      <w:start w:val="1"/>
      <w:numFmt w:val="bullet"/>
      <w:lvlText w:val="•"/>
      <w:lvlJc w:val="left"/>
      <w:pPr>
        <w:tabs>
          <w:tab w:val="num" w:pos="2880"/>
        </w:tabs>
        <w:ind w:left="2880" w:hanging="360"/>
      </w:pPr>
      <w:rPr>
        <w:rFonts w:ascii="Arial" w:hAnsi="Arial" w:hint="default"/>
      </w:rPr>
    </w:lvl>
    <w:lvl w:ilvl="4" w:tplc="B81697E4" w:tentative="1">
      <w:start w:val="1"/>
      <w:numFmt w:val="bullet"/>
      <w:lvlText w:val="•"/>
      <w:lvlJc w:val="left"/>
      <w:pPr>
        <w:tabs>
          <w:tab w:val="num" w:pos="3600"/>
        </w:tabs>
        <w:ind w:left="3600" w:hanging="360"/>
      </w:pPr>
      <w:rPr>
        <w:rFonts w:ascii="Arial" w:hAnsi="Arial" w:hint="default"/>
      </w:rPr>
    </w:lvl>
    <w:lvl w:ilvl="5" w:tplc="85A69D9A" w:tentative="1">
      <w:start w:val="1"/>
      <w:numFmt w:val="bullet"/>
      <w:lvlText w:val="•"/>
      <w:lvlJc w:val="left"/>
      <w:pPr>
        <w:tabs>
          <w:tab w:val="num" w:pos="4320"/>
        </w:tabs>
        <w:ind w:left="4320" w:hanging="360"/>
      </w:pPr>
      <w:rPr>
        <w:rFonts w:ascii="Arial" w:hAnsi="Arial" w:hint="default"/>
      </w:rPr>
    </w:lvl>
    <w:lvl w:ilvl="6" w:tplc="BE960A26" w:tentative="1">
      <w:start w:val="1"/>
      <w:numFmt w:val="bullet"/>
      <w:lvlText w:val="•"/>
      <w:lvlJc w:val="left"/>
      <w:pPr>
        <w:tabs>
          <w:tab w:val="num" w:pos="5040"/>
        </w:tabs>
        <w:ind w:left="5040" w:hanging="360"/>
      </w:pPr>
      <w:rPr>
        <w:rFonts w:ascii="Arial" w:hAnsi="Arial" w:hint="default"/>
      </w:rPr>
    </w:lvl>
    <w:lvl w:ilvl="7" w:tplc="BC5C8B6C" w:tentative="1">
      <w:start w:val="1"/>
      <w:numFmt w:val="bullet"/>
      <w:lvlText w:val="•"/>
      <w:lvlJc w:val="left"/>
      <w:pPr>
        <w:tabs>
          <w:tab w:val="num" w:pos="5760"/>
        </w:tabs>
        <w:ind w:left="5760" w:hanging="360"/>
      </w:pPr>
      <w:rPr>
        <w:rFonts w:ascii="Arial" w:hAnsi="Arial" w:hint="default"/>
      </w:rPr>
    </w:lvl>
    <w:lvl w:ilvl="8" w:tplc="19DC4C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412A7E"/>
    <w:multiLevelType w:val="hybridMultilevel"/>
    <w:tmpl w:val="9E9A2A70"/>
    <w:lvl w:ilvl="0" w:tplc="960A9D66">
      <w:start w:val="1"/>
      <w:numFmt w:val="bullet"/>
      <w:lvlText w:val="•"/>
      <w:lvlJc w:val="left"/>
      <w:pPr>
        <w:tabs>
          <w:tab w:val="num" w:pos="720"/>
        </w:tabs>
        <w:ind w:left="720" w:hanging="360"/>
      </w:pPr>
      <w:rPr>
        <w:rFonts w:ascii="Arial" w:hAnsi="Arial" w:hint="default"/>
      </w:rPr>
    </w:lvl>
    <w:lvl w:ilvl="1" w:tplc="F5767AF8" w:tentative="1">
      <w:start w:val="1"/>
      <w:numFmt w:val="bullet"/>
      <w:lvlText w:val="•"/>
      <w:lvlJc w:val="left"/>
      <w:pPr>
        <w:tabs>
          <w:tab w:val="num" w:pos="1440"/>
        </w:tabs>
        <w:ind w:left="1440" w:hanging="360"/>
      </w:pPr>
      <w:rPr>
        <w:rFonts w:ascii="Arial" w:hAnsi="Arial" w:hint="default"/>
      </w:rPr>
    </w:lvl>
    <w:lvl w:ilvl="2" w:tplc="F4341D80" w:tentative="1">
      <w:start w:val="1"/>
      <w:numFmt w:val="bullet"/>
      <w:lvlText w:val="•"/>
      <w:lvlJc w:val="left"/>
      <w:pPr>
        <w:tabs>
          <w:tab w:val="num" w:pos="2160"/>
        </w:tabs>
        <w:ind w:left="2160" w:hanging="360"/>
      </w:pPr>
      <w:rPr>
        <w:rFonts w:ascii="Arial" w:hAnsi="Arial" w:hint="default"/>
      </w:rPr>
    </w:lvl>
    <w:lvl w:ilvl="3" w:tplc="11788182" w:tentative="1">
      <w:start w:val="1"/>
      <w:numFmt w:val="bullet"/>
      <w:lvlText w:val="•"/>
      <w:lvlJc w:val="left"/>
      <w:pPr>
        <w:tabs>
          <w:tab w:val="num" w:pos="2880"/>
        </w:tabs>
        <w:ind w:left="2880" w:hanging="360"/>
      </w:pPr>
      <w:rPr>
        <w:rFonts w:ascii="Arial" w:hAnsi="Arial" w:hint="default"/>
      </w:rPr>
    </w:lvl>
    <w:lvl w:ilvl="4" w:tplc="CA906D72" w:tentative="1">
      <w:start w:val="1"/>
      <w:numFmt w:val="bullet"/>
      <w:lvlText w:val="•"/>
      <w:lvlJc w:val="left"/>
      <w:pPr>
        <w:tabs>
          <w:tab w:val="num" w:pos="3600"/>
        </w:tabs>
        <w:ind w:left="3600" w:hanging="360"/>
      </w:pPr>
      <w:rPr>
        <w:rFonts w:ascii="Arial" w:hAnsi="Arial" w:hint="default"/>
      </w:rPr>
    </w:lvl>
    <w:lvl w:ilvl="5" w:tplc="0908F94A" w:tentative="1">
      <w:start w:val="1"/>
      <w:numFmt w:val="bullet"/>
      <w:lvlText w:val="•"/>
      <w:lvlJc w:val="left"/>
      <w:pPr>
        <w:tabs>
          <w:tab w:val="num" w:pos="4320"/>
        </w:tabs>
        <w:ind w:left="4320" w:hanging="360"/>
      </w:pPr>
      <w:rPr>
        <w:rFonts w:ascii="Arial" w:hAnsi="Arial" w:hint="default"/>
      </w:rPr>
    </w:lvl>
    <w:lvl w:ilvl="6" w:tplc="17B246E2" w:tentative="1">
      <w:start w:val="1"/>
      <w:numFmt w:val="bullet"/>
      <w:lvlText w:val="•"/>
      <w:lvlJc w:val="left"/>
      <w:pPr>
        <w:tabs>
          <w:tab w:val="num" w:pos="5040"/>
        </w:tabs>
        <w:ind w:left="5040" w:hanging="360"/>
      </w:pPr>
      <w:rPr>
        <w:rFonts w:ascii="Arial" w:hAnsi="Arial" w:hint="default"/>
      </w:rPr>
    </w:lvl>
    <w:lvl w:ilvl="7" w:tplc="BCC41F5C" w:tentative="1">
      <w:start w:val="1"/>
      <w:numFmt w:val="bullet"/>
      <w:lvlText w:val="•"/>
      <w:lvlJc w:val="left"/>
      <w:pPr>
        <w:tabs>
          <w:tab w:val="num" w:pos="5760"/>
        </w:tabs>
        <w:ind w:left="5760" w:hanging="360"/>
      </w:pPr>
      <w:rPr>
        <w:rFonts w:ascii="Arial" w:hAnsi="Arial" w:hint="default"/>
      </w:rPr>
    </w:lvl>
    <w:lvl w:ilvl="8" w:tplc="6B4228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BE0CAC"/>
    <w:multiLevelType w:val="hybridMultilevel"/>
    <w:tmpl w:val="C0E474A0"/>
    <w:lvl w:ilvl="0" w:tplc="B4E08984">
      <w:start w:val="1"/>
      <w:numFmt w:val="bullet"/>
      <w:lvlText w:val="•"/>
      <w:lvlJc w:val="left"/>
      <w:pPr>
        <w:tabs>
          <w:tab w:val="num" w:pos="720"/>
        </w:tabs>
        <w:ind w:left="720" w:hanging="360"/>
      </w:pPr>
      <w:rPr>
        <w:rFonts w:ascii="Arial" w:hAnsi="Arial" w:hint="default"/>
      </w:rPr>
    </w:lvl>
    <w:lvl w:ilvl="1" w:tplc="F976DD04" w:tentative="1">
      <w:start w:val="1"/>
      <w:numFmt w:val="bullet"/>
      <w:lvlText w:val="•"/>
      <w:lvlJc w:val="left"/>
      <w:pPr>
        <w:tabs>
          <w:tab w:val="num" w:pos="1440"/>
        </w:tabs>
        <w:ind w:left="1440" w:hanging="360"/>
      </w:pPr>
      <w:rPr>
        <w:rFonts w:ascii="Arial" w:hAnsi="Arial" w:hint="default"/>
      </w:rPr>
    </w:lvl>
    <w:lvl w:ilvl="2" w:tplc="6BAC16DC" w:tentative="1">
      <w:start w:val="1"/>
      <w:numFmt w:val="bullet"/>
      <w:lvlText w:val="•"/>
      <w:lvlJc w:val="left"/>
      <w:pPr>
        <w:tabs>
          <w:tab w:val="num" w:pos="2160"/>
        </w:tabs>
        <w:ind w:left="2160" w:hanging="360"/>
      </w:pPr>
      <w:rPr>
        <w:rFonts w:ascii="Arial" w:hAnsi="Arial" w:hint="default"/>
      </w:rPr>
    </w:lvl>
    <w:lvl w:ilvl="3" w:tplc="4BE64E08" w:tentative="1">
      <w:start w:val="1"/>
      <w:numFmt w:val="bullet"/>
      <w:lvlText w:val="•"/>
      <w:lvlJc w:val="left"/>
      <w:pPr>
        <w:tabs>
          <w:tab w:val="num" w:pos="2880"/>
        </w:tabs>
        <w:ind w:left="2880" w:hanging="360"/>
      </w:pPr>
      <w:rPr>
        <w:rFonts w:ascii="Arial" w:hAnsi="Arial" w:hint="default"/>
      </w:rPr>
    </w:lvl>
    <w:lvl w:ilvl="4" w:tplc="E452B150" w:tentative="1">
      <w:start w:val="1"/>
      <w:numFmt w:val="bullet"/>
      <w:lvlText w:val="•"/>
      <w:lvlJc w:val="left"/>
      <w:pPr>
        <w:tabs>
          <w:tab w:val="num" w:pos="3600"/>
        </w:tabs>
        <w:ind w:left="3600" w:hanging="360"/>
      </w:pPr>
      <w:rPr>
        <w:rFonts w:ascii="Arial" w:hAnsi="Arial" w:hint="default"/>
      </w:rPr>
    </w:lvl>
    <w:lvl w:ilvl="5" w:tplc="CF6035C8" w:tentative="1">
      <w:start w:val="1"/>
      <w:numFmt w:val="bullet"/>
      <w:lvlText w:val="•"/>
      <w:lvlJc w:val="left"/>
      <w:pPr>
        <w:tabs>
          <w:tab w:val="num" w:pos="4320"/>
        </w:tabs>
        <w:ind w:left="4320" w:hanging="360"/>
      </w:pPr>
      <w:rPr>
        <w:rFonts w:ascii="Arial" w:hAnsi="Arial" w:hint="default"/>
      </w:rPr>
    </w:lvl>
    <w:lvl w:ilvl="6" w:tplc="B234FE7E" w:tentative="1">
      <w:start w:val="1"/>
      <w:numFmt w:val="bullet"/>
      <w:lvlText w:val="•"/>
      <w:lvlJc w:val="left"/>
      <w:pPr>
        <w:tabs>
          <w:tab w:val="num" w:pos="5040"/>
        </w:tabs>
        <w:ind w:left="5040" w:hanging="360"/>
      </w:pPr>
      <w:rPr>
        <w:rFonts w:ascii="Arial" w:hAnsi="Arial" w:hint="default"/>
      </w:rPr>
    </w:lvl>
    <w:lvl w:ilvl="7" w:tplc="C8D4213A" w:tentative="1">
      <w:start w:val="1"/>
      <w:numFmt w:val="bullet"/>
      <w:lvlText w:val="•"/>
      <w:lvlJc w:val="left"/>
      <w:pPr>
        <w:tabs>
          <w:tab w:val="num" w:pos="5760"/>
        </w:tabs>
        <w:ind w:left="5760" w:hanging="360"/>
      </w:pPr>
      <w:rPr>
        <w:rFonts w:ascii="Arial" w:hAnsi="Arial" w:hint="default"/>
      </w:rPr>
    </w:lvl>
    <w:lvl w:ilvl="8" w:tplc="293E8F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850569"/>
    <w:multiLevelType w:val="hybridMultilevel"/>
    <w:tmpl w:val="59B0261A"/>
    <w:lvl w:ilvl="0" w:tplc="178E1FE6">
      <w:start w:val="1"/>
      <w:numFmt w:val="bullet"/>
      <w:lvlText w:val="•"/>
      <w:lvlJc w:val="left"/>
      <w:pPr>
        <w:tabs>
          <w:tab w:val="num" w:pos="720"/>
        </w:tabs>
        <w:ind w:left="720" w:hanging="360"/>
      </w:pPr>
      <w:rPr>
        <w:rFonts w:ascii="Arial" w:hAnsi="Arial" w:hint="default"/>
      </w:rPr>
    </w:lvl>
    <w:lvl w:ilvl="1" w:tplc="2090A118" w:tentative="1">
      <w:start w:val="1"/>
      <w:numFmt w:val="bullet"/>
      <w:lvlText w:val="•"/>
      <w:lvlJc w:val="left"/>
      <w:pPr>
        <w:tabs>
          <w:tab w:val="num" w:pos="1440"/>
        </w:tabs>
        <w:ind w:left="1440" w:hanging="360"/>
      </w:pPr>
      <w:rPr>
        <w:rFonts w:ascii="Arial" w:hAnsi="Arial" w:hint="default"/>
      </w:rPr>
    </w:lvl>
    <w:lvl w:ilvl="2" w:tplc="B1CED15A" w:tentative="1">
      <w:start w:val="1"/>
      <w:numFmt w:val="bullet"/>
      <w:lvlText w:val="•"/>
      <w:lvlJc w:val="left"/>
      <w:pPr>
        <w:tabs>
          <w:tab w:val="num" w:pos="2160"/>
        </w:tabs>
        <w:ind w:left="2160" w:hanging="360"/>
      </w:pPr>
      <w:rPr>
        <w:rFonts w:ascii="Arial" w:hAnsi="Arial" w:hint="default"/>
      </w:rPr>
    </w:lvl>
    <w:lvl w:ilvl="3" w:tplc="10144230" w:tentative="1">
      <w:start w:val="1"/>
      <w:numFmt w:val="bullet"/>
      <w:lvlText w:val="•"/>
      <w:lvlJc w:val="left"/>
      <w:pPr>
        <w:tabs>
          <w:tab w:val="num" w:pos="2880"/>
        </w:tabs>
        <w:ind w:left="2880" w:hanging="360"/>
      </w:pPr>
      <w:rPr>
        <w:rFonts w:ascii="Arial" w:hAnsi="Arial" w:hint="default"/>
      </w:rPr>
    </w:lvl>
    <w:lvl w:ilvl="4" w:tplc="872047B4" w:tentative="1">
      <w:start w:val="1"/>
      <w:numFmt w:val="bullet"/>
      <w:lvlText w:val="•"/>
      <w:lvlJc w:val="left"/>
      <w:pPr>
        <w:tabs>
          <w:tab w:val="num" w:pos="3600"/>
        </w:tabs>
        <w:ind w:left="3600" w:hanging="360"/>
      </w:pPr>
      <w:rPr>
        <w:rFonts w:ascii="Arial" w:hAnsi="Arial" w:hint="default"/>
      </w:rPr>
    </w:lvl>
    <w:lvl w:ilvl="5" w:tplc="229647C0" w:tentative="1">
      <w:start w:val="1"/>
      <w:numFmt w:val="bullet"/>
      <w:lvlText w:val="•"/>
      <w:lvlJc w:val="left"/>
      <w:pPr>
        <w:tabs>
          <w:tab w:val="num" w:pos="4320"/>
        </w:tabs>
        <w:ind w:left="4320" w:hanging="360"/>
      </w:pPr>
      <w:rPr>
        <w:rFonts w:ascii="Arial" w:hAnsi="Arial" w:hint="default"/>
      </w:rPr>
    </w:lvl>
    <w:lvl w:ilvl="6" w:tplc="214E258A" w:tentative="1">
      <w:start w:val="1"/>
      <w:numFmt w:val="bullet"/>
      <w:lvlText w:val="•"/>
      <w:lvlJc w:val="left"/>
      <w:pPr>
        <w:tabs>
          <w:tab w:val="num" w:pos="5040"/>
        </w:tabs>
        <w:ind w:left="5040" w:hanging="360"/>
      </w:pPr>
      <w:rPr>
        <w:rFonts w:ascii="Arial" w:hAnsi="Arial" w:hint="default"/>
      </w:rPr>
    </w:lvl>
    <w:lvl w:ilvl="7" w:tplc="A5F0802C" w:tentative="1">
      <w:start w:val="1"/>
      <w:numFmt w:val="bullet"/>
      <w:lvlText w:val="•"/>
      <w:lvlJc w:val="left"/>
      <w:pPr>
        <w:tabs>
          <w:tab w:val="num" w:pos="5760"/>
        </w:tabs>
        <w:ind w:left="5760" w:hanging="360"/>
      </w:pPr>
      <w:rPr>
        <w:rFonts w:ascii="Arial" w:hAnsi="Arial" w:hint="default"/>
      </w:rPr>
    </w:lvl>
    <w:lvl w:ilvl="8" w:tplc="A4B686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3843AB"/>
    <w:multiLevelType w:val="hybridMultilevel"/>
    <w:tmpl w:val="7A882B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CD74CDC"/>
    <w:multiLevelType w:val="hybridMultilevel"/>
    <w:tmpl w:val="BD20EA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EEA6952"/>
    <w:multiLevelType w:val="hybridMultilevel"/>
    <w:tmpl w:val="6AD83C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EA08FF"/>
    <w:multiLevelType w:val="hybridMultilevel"/>
    <w:tmpl w:val="78D86072"/>
    <w:lvl w:ilvl="0" w:tplc="8B560960">
      <w:start w:val="1"/>
      <w:numFmt w:val="bullet"/>
      <w:lvlText w:val="•"/>
      <w:lvlJc w:val="left"/>
      <w:pPr>
        <w:tabs>
          <w:tab w:val="num" w:pos="720"/>
        </w:tabs>
        <w:ind w:left="720" w:hanging="360"/>
      </w:pPr>
      <w:rPr>
        <w:rFonts w:ascii="Arial" w:hAnsi="Arial" w:hint="default"/>
      </w:rPr>
    </w:lvl>
    <w:lvl w:ilvl="1" w:tplc="03621EEE" w:tentative="1">
      <w:start w:val="1"/>
      <w:numFmt w:val="bullet"/>
      <w:lvlText w:val="•"/>
      <w:lvlJc w:val="left"/>
      <w:pPr>
        <w:tabs>
          <w:tab w:val="num" w:pos="1440"/>
        </w:tabs>
        <w:ind w:left="1440" w:hanging="360"/>
      </w:pPr>
      <w:rPr>
        <w:rFonts w:ascii="Arial" w:hAnsi="Arial" w:hint="default"/>
      </w:rPr>
    </w:lvl>
    <w:lvl w:ilvl="2" w:tplc="DBD40A88" w:tentative="1">
      <w:start w:val="1"/>
      <w:numFmt w:val="bullet"/>
      <w:lvlText w:val="•"/>
      <w:lvlJc w:val="left"/>
      <w:pPr>
        <w:tabs>
          <w:tab w:val="num" w:pos="2160"/>
        </w:tabs>
        <w:ind w:left="2160" w:hanging="360"/>
      </w:pPr>
      <w:rPr>
        <w:rFonts w:ascii="Arial" w:hAnsi="Arial" w:hint="default"/>
      </w:rPr>
    </w:lvl>
    <w:lvl w:ilvl="3" w:tplc="7EE82940" w:tentative="1">
      <w:start w:val="1"/>
      <w:numFmt w:val="bullet"/>
      <w:lvlText w:val="•"/>
      <w:lvlJc w:val="left"/>
      <w:pPr>
        <w:tabs>
          <w:tab w:val="num" w:pos="2880"/>
        </w:tabs>
        <w:ind w:left="2880" w:hanging="360"/>
      </w:pPr>
      <w:rPr>
        <w:rFonts w:ascii="Arial" w:hAnsi="Arial" w:hint="default"/>
      </w:rPr>
    </w:lvl>
    <w:lvl w:ilvl="4" w:tplc="C4903B40" w:tentative="1">
      <w:start w:val="1"/>
      <w:numFmt w:val="bullet"/>
      <w:lvlText w:val="•"/>
      <w:lvlJc w:val="left"/>
      <w:pPr>
        <w:tabs>
          <w:tab w:val="num" w:pos="3600"/>
        </w:tabs>
        <w:ind w:left="3600" w:hanging="360"/>
      </w:pPr>
      <w:rPr>
        <w:rFonts w:ascii="Arial" w:hAnsi="Arial" w:hint="default"/>
      </w:rPr>
    </w:lvl>
    <w:lvl w:ilvl="5" w:tplc="71FE7654" w:tentative="1">
      <w:start w:val="1"/>
      <w:numFmt w:val="bullet"/>
      <w:lvlText w:val="•"/>
      <w:lvlJc w:val="left"/>
      <w:pPr>
        <w:tabs>
          <w:tab w:val="num" w:pos="4320"/>
        </w:tabs>
        <w:ind w:left="4320" w:hanging="360"/>
      </w:pPr>
      <w:rPr>
        <w:rFonts w:ascii="Arial" w:hAnsi="Arial" w:hint="default"/>
      </w:rPr>
    </w:lvl>
    <w:lvl w:ilvl="6" w:tplc="DBEA4B28" w:tentative="1">
      <w:start w:val="1"/>
      <w:numFmt w:val="bullet"/>
      <w:lvlText w:val="•"/>
      <w:lvlJc w:val="left"/>
      <w:pPr>
        <w:tabs>
          <w:tab w:val="num" w:pos="5040"/>
        </w:tabs>
        <w:ind w:left="5040" w:hanging="360"/>
      </w:pPr>
      <w:rPr>
        <w:rFonts w:ascii="Arial" w:hAnsi="Arial" w:hint="default"/>
      </w:rPr>
    </w:lvl>
    <w:lvl w:ilvl="7" w:tplc="CFA2275A" w:tentative="1">
      <w:start w:val="1"/>
      <w:numFmt w:val="bullet"/>
      <w:lvlText w:val="•"/>
      <w:lvlJc w:val="left"/>
      <w:pPr>
        <w:tabs>
          <w:tab w:val="num" w:pos="5760"/>
        </w:tabs>
        <w:ind w:left="5760" w:hanging="360"/>
      </w:pPr>
      <w:rPr>
        <w:rFonts w:ascii="Arial" w:hAnsi="Arial" w:hint="default"/>
      </w:rPr>
    </w:lvl>
    <w:lvl w:ilvl="8" w:tplc="0C4AE6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806071"/>
    <w:multiLevelType w:val="hybridMultilevel"/>
    <w:tmpl w:val="594C191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714FB3"/>
    <w:multiLevelType w:val="hybridMultilevel"/>
    <w:tmpl w:val="7256ACF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C961E98"/>
    <w:multiLevelType w:val="hybridMultilevel"/>
    <w:tmpl w:val="E7C040E6"/>
    <w:lvl w:ilvl="0" w:tplc="218C842C">
      <w:start w:val="1"/>
      <w:numFmt w:val="bullet"/>
      <w:lvlText w:val="•"/>
      <w:lvlJc w:val="left"/>
      <w:pPr>
        <w:tabs>
          <w:tab w:val="num" w:pos="720"/>
        </w:tabs>
        <w:ind w:left="720" w:hanging="360"/>
      </w:pPr>
      <w:rPr>
        <w:rFonts w:ascii="Arial" w:hAnsi="Arial" w:hint="default"/>
      </w:rPr>
    </w:lvl>
    <w:lvl w:ilvl="1" w:tplc="F1120176" w:tentative="1">
      <w:start w:val="1"/>
      <w:numFmt w:val="bullet"/>
      <w:lvlText w:val="•"/>
      <w:lvlJc w:val="left"/>
      <w:pPr>
        <w:tabs>
          <w:tab w:val="num" w:pos="1440"/>
        </w:tabs>
        <w:ind w:left="1440" w:hanging="360"/>
      </w:pPr>
      <w:rPr>
        <w:rFonts w:ascii="Arial" w:hAnsi="Arial" w:hint="default"/>
      </w:rPr>
    </w:lvl>
    <w:lvl w:ilvl="2" w:tplc="483C9244" w:tentative="1">
      <w:start w:val="1"/>
      <w:numFmt w:val="bullet"/>
      <w:lvlText w:val="•"/>
      <w:lvlJc w:val="left"/>
      <w:pPr>
        <w:tabs>
          <w:tab w:val="num" w:pos="2160"/>
        </w:tabs>
        <w:ind w:left="2160" w:hanging="360"/>
      </w:pPr>
      <w:rPr>
        <w:rFonts w:ascii="Arial" w:hAnsi="Arial" w:hint="default"/>
      </w:rPr>
    </w:lvl>
    <w:lvl w:ilvl="3" w:tplc="A2041AA8" w:tentative="1">
      <w:start w:val="1"/>
      <w:numFmt w:val="bullet"/>
      <w:lvlText w:val="•"/>
      <w:lvlJc w:val="left"/>
      <w:pPr>
        <w:tabs>
          <w:tab w:val="num" w:pos="2880"/>
        </w:tabs>
        <w:ind w:left="2880" w:hanging="360"/>
      </w:pPr>
      <w:rPr>
        <w:rFonts w:ascii="Arial" w:hAnsi="Arial" w:hint="default"/>
      </w:rPr>
    </w:lvl>
    <w:lvl w:ilvl="4" w:tplc="02248E08" w:tentative="1">
      <w:start w:val="1"/>
      <w:numFmt w:val="bullet"/>
      <w:lvlText w:val="•"/>
      <w:lvlJc w:val="left"/>
      <w:pPr>
        <w:tabs>
          <w:tab w:val="num" w:pos="3600"/>
        </w:tabs>
        <w:ind w:left="3600" w:hanging="360"/>
      </w:pPr>
      <w:rPr>
        <w:rFonts w:ascii="Arial" w:hAnsi="Arial" w:hint="default"/>
      </w:rPr>
    </w:lvl>
    <w:lvl w:ilvl="5" w:tplc="687AA9F2" w:tentative="1">
      <w:start w:val="1"/>
      <w:numFmt w:val="bullet"/>
      <w:lvlText w:val="•"/>
      <w:lvlJc w:val="left"/>
      <w:pPr>
        <w:tabs>
          <w:tab w:val="num" w:pos="4320"/>
        </w:tabs>
        <w:ind w:left="4320" w:hanging="360"/>
      </w:pPr>
      <w:rPr>
        <w:rFonts w:ascii="Arial" w:hAnsi="Arial" w:hint="default"/>
      </w:rPr>
    </w:lvl>
    <w:lvl w:ilvl="6" w:tplc="172C5A96" w:tentative="1">
      <w:start w:val="1"/>
      <w:numFmt w:val="bullet"/>
      <w:lvlText w:val="•"/>
      <w:lvlJc w:val="left"/>
      <w:pPr>
        <w:tabs>
          <w:tab w:val="num" w:pos="5040"/>
        </w:tabs>
        <w:ind w:left="5040" w:hanging="360"/>
      </w:pPr>
      <w:rPr>
        <w:rFonts w:ascii="Arial" w:hAnsi="Arial" w:hint="default"/>
      </w:rPr>
    </w:lvl>
    <w:lvl w:ilvl="7" w:tplc="82CEC09E" w:tentative="1">
      <w:start w:val="1"/>
      <w:numFmt w:val="bullet"/>
      <w:lvlText w:val="•"/>
      <w:lvlJc w:val="left"/>
      <w:pPr>
        <w:tabs>
          <w:tab w:val="num" w:pos="5760"/>
        </w:tabs>
        <w:ind w:left="5760" w:hanging="360"/>
      </w:pPr>
      <w:rPr>
        <w:rFonts w:ascii="Arial" w:hAnsi="Arial" w:hint="default"/>
      </w:rPr>
    </w:lvl>
    <w:lvl w:ilvl="8" w:tplc="E8AEF8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D62C41"/>
    <w:multiLevelType w:val="hybridMultilevel"/>
    <w:tmpl w:val="DF2EA9CA"/>
    <w:lvl w:ilvl="0" w:tplc="31482484">
      <w:start w:val="1"/>
      <w:numFmt w:val="bullet"/>
      <w:lvlText w:val="•"/>
      <w:lvlJc w:val="left"/>
      <w:pPr>
        <w:tabs>
          <w:tab w:val="num" w:pos="720"/>
        </w:tabs>
        <w:ind w:left="720" w:hanging="360"/>
      </w:pPr>
      <w:rPr>
        <w:rFonts w:ascii="Times New Roman" w:hAnsi="Times New Roman" w:hint="default"/>
      </w:rPr>
    </w:lvl>
    <w:lvl w:ilvl="1" w:tplc="57967468" w:tentative="1">
      <w:start w:val="1"/>
      <w:numFmt w:val="bullet"/>
      <w:lvlText w:val="•"/>
      <w:lvlJc w:val="left"/>
      <w:pPr>
        <w:tabs>
          <w:tab w:val="num" w:pos="1440"/>
        </w:tabs>
        <w:ind w:left="1440" w:hanging="360"/>
      </w:pPr>
      <w:rPr>
        <w:rFonts w:ascii="Times New Roman" w:hAnsi="Times New Roman" w:hint="default"/>
      </w:rPr>
    </w:lvl>
    <w:lvl w:ilvl="2" w:tplc="1CDEE9F8" w:tentative="1">
      <w:start w:val="1"/>
      <w:numFmt w:val="bullet"/>
      <w:lvlText w:val="•"/>
      <w:lvlJc w:val="left"/>
      <w:pPr>
        <w:tabs>
          <w:tab w:val="num" w:pos="2160"/>
        </w:tabs>
        <w:ind w:left="2160" w:hanging="360"/>
      </w:pPr>
      <w:rPr>
        <w:rFonts w:ascii="Times New Roman" w:hAnsi="Times New Roman" w:hint="default"/>
      </w:rPr>
    </w:lvl>
    <w:lvl w:ilvl="3" w:tplc="90CAFC1C" w:tentative="1">
      <w:start w:val="1"/>
      <w:numFmt w:val="bullet"/>
      <w:lvlText w:val="•"/>
      <w:lvlJc w:val="left"/>
      <w:pPr>
        <w:tabs>
          <w:tab w:val="num" w:pos="2880"/>
        </w:tabs>
        <w:ind w:left="2880" w:hanging="360"/>
      </w:pPr>
      <w:rPr>
        <w:rFonts w:ascii="Times New Roman" w:hAnsi="Times New Roman" w:hint="default"/>
      </w:rPr>
    </w:lvl>
    <w:lvl w:ilvl="4" w:tplc="4F2CDEEA" w:tentative="1">
      <w:start w:val="1"/>
      <w:numFmt w:val="bullet"/>
      <w:lvlText w:val="•"/>
      <w:lvlJc w:val="left"/>
      <w:pPr>
        <w:tabs>
          <w:tab w:val="num" w:pos="3600"/>
        </w:tabs>
        <w:ind w:left="3600" w:hanging="360"/>
      </w:pPr>
      <w:rPr>
        <w:rFonts w:ascii="Times New Roman" w:hAnsi="Times New Roman" w:hint="default"/>
      </w:rPr>
    </w:lvl>
    <w:lvl w:ilvl="5" w:tplc="5A2A7CAE" w:tentative="1">
      <w:start w:val="1"/>
      <w:numFmt w:val="bullet"/>
      <w:lvlText w:val="•"/>
      <w:lvlJc w:val="left"/>
      <w:pPr>
        <w:tabs>
          <w:tab w:val="num" w:pos="4320"/>
        </w:tabs>
        <w:ind w:left="4320" w:hanging="360"/>
      </w:pPr>
      <w:rPr>
        <w:rFonts w:ascii="Times New Roman" w:hAnsi="Times New Roman" w:hint="default"/>
      </w:rPr>
    </w:lvl>
    <w:lvl w:ilvl="6" w:tplc="C2468940" w:tentative="1">
      <w:start w:val="1"/>
      <w:numFmt w:val="bullet"/>
      <w:lvlText w:val="•"/>
      <w:lvlJc w:val="left"/>
      <w:pPr>
        <w:tabs>
          <w:tab w:val="num" w:pos="5040"/>
        </w:tabs>
        <w:ind w:left="5040" w:hanging="360"/>
      </w:pPr>
      <w:rPr>
        <w:rFonts w:ascii="Times New Roman" w:hAnsi="Times New Roman" w:hint="default"/>
      </w:rPr>
    </w:lvl>
    <w:lvl w:ilvl="7" w:tplc="EFC62DF4" w:tentative="1">
      <w:start w:val="1"/>
      <w:numFmt w:val="bullet"/>
      <w:lvlText w:val="•"/>
      <w:lvlJc w:val="left"/>
      <w:pPr>
        <w:tabs>
          <w:tab w:val="num" w:pos="5760"/>
        </w:tabs>
        <w:ind w:left="5760" w:hanging="360"/>
      </w:pPr>
      <w:rPr>
        <w:rFonts w:ascii="Times New Roman" w:hAnsi="Times New Roman" w:hint="default"/>
      </w:rPr>
    </w:lvl>
    <w:lvl w:ilvl="8" w:tplc="37F4172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50F40CD"/>
    <w:multiLevelType w:val="hybridMultilevel"/>
    <w:tmpl w:val="53D2FD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7305747"/>
    <w:multiLevelType w:val="hybridMultilevel"/>
    <w:tmpl w:val="1AD49E6C"/>
    <w:lvl w:ilvl="0" w:tplc="1B0269EC">
      <w:start w:val="1"/>
      <w:numFmt w:val="bullet"/>
      <w:lvlText w:val="•"/>
      <w:lvlJc w:val="left"/>
      <w:pPr>
        <w:tabs>
          <w:tab w:val="num" w:pos="720"/>
        </w:tabs>
        <w:ind w:left="720" w:hanging="360"/>
      </w:pPr>
      <w:rPr>
        <w:rFonts w:ascii="Arial" w:hAnsi="Arial" w:hint="default"/>
      </w:rPr>
    </w:lvl>
    <w:lvl w:ilvl="1" w:tplc="1864104E" w:tentative="1">
      <w:start w:val="1"/>
      <w:numFmt w:val="bullet"/>
      <w:lvlText w:val="•"/>
      <w:lvlJc w:val="left"/>
      <w:pPr>
        <w:tabs>
          <w:tab w:val="num" w:pos="1440"/>
        </w:tabs>
        <w:ind w:left="1440" w:hanging="360"/>
      </w:pPr>
      <w:rPr>
        <w:rFonts w:ascii="Arial" w:hAnsi="Arial" w:hint="default"/>
      </w:rPr>
    </w:lvl>
    <w:lvl w:ilvl="2" w:tplc="EEFA935A" w:tentative="1">
      <w:start w:val="1"/>
      <w:numFmt w:val="bullet"/>
      <w:lvlText w:val="•"/>
      <w:lvlJc w:val="left"/>
      <w:pPr>
        <w:tabs>
          <w:tab w:val="num" w:pos="2160"/>
        </w:tabs>
        <w:ind w:left="2160" w:hanging="360"/>
      </w:pPr>
      <w:rPr>
        <w:rFonts w:ascii="Arial" w:hAnsi="Arial" w:hint="default"/>
      </w:rPr>
    </w:lvl>
    <w:lvl w:ilvl="3" w:tplc="878A301E" w:tentative="1">
      <w:start w:val="1"/>
      <w:numFmt w:val="bullet"/>
      <w:lvlText w:val="•"/>
      <w:lvlJc w:val="left"/>
      <w:pPr>
        <w:tabs>
          <w:tab w:val="num" w:pos="2880"/>
        </w:tabs>
        <w:ind w:left="2880" w:hanging="360"/>
      </w:pPr>
      <w:rPr>
        <w:rFonts w:ascii="Arial" w:hAnsi="Arial" w:hint="default"/>
      </w:rPr>
    </w:lvl>
    <w:lvl w:ilvl="4" w:tplc="792872C8" w:tentative="1">
      <w:start w:val="1"/>
      <w:numFmt w:val="bullet"/>
      <w:lvlText w:val="•"/>
      <w:lvlJc w:val="left"/>
      <w:pPr>
        <w:tabs>
          <w:tab w:val="num" w:pos="3600"/>
        </w:tabs>
        <w:ind w:left="3600" w:hanging="360"/>
      </w:pPr>
      <w:rPr>
        <w:rFonts w:ascii="Arial" w:hAnsi="Arial" w:hint="default"/>
      </w:rPr>
    </w:lvl>
    <w:lvl w:ilvl="5" w:tplc="FC28211C" w:tentative="1">
      <w:start w:val="1"/>
      <w:numFmt w:val="bullet"/>
      <w:lvlText w:val="•"/>
      <w:lvlJc w:val="left"/>
      <w:pPr>
        <w:tabs>
          <w:tab w:val="num" w:pos="4320"/>
        </w:tabs>
        <w:ind w:left="4320" w:hanging="360"/>
      </w:pPr>
      <w:rPr>
        <w:rFonts w:ascii="Arial" w:hAnsi="Arial" w:hint="default"/>
      </w:rPr>
    </w:lvl>
    <w:lvl w:ilvl="6" w:tplc="B9F80992" w:tentative="1">
      <w:start w:val="1"/>
      <w:numFmt w:val="bullet"/>
      <w:lvlText w:val="•"/>
      <w:lvlJc w:val="left"/>
      <w:pPr>
        <w:tabs>
          <w:tab w:val="num" w:pos="5040"/>
        </w:tabs>
        <w:ind w:left="5040" w:hanging="360"/>
      </w:pPr>
      <w:rPr>
        <w:rFonts w:ascii="Arial" w:hAnsi="Arial" w:hint="default"/>
      </w:rPr>
    </w:lvl>
    <w:lvl w:ilvl="7" w:tplc="80F0F8C2" w:tentative="1">
      <w:start w:val="1"/>
      <w:numFmt w:val="bullet"/>
      <w:lvlText w:val="•"/>
      <w:lvlJc w:val="left"/>
      <w:pPr>
        <w:tabs>
          <w:tab w:val="num" w:pos="5760"/>
        </w:tabs>
        <w:ind w:left="5760" w:hanging="360"/>
      </w:pPr>
      <w:rPr>
        <w:rFonts w:ascii="Arial" w:hAnsi="Arial" w:hint="default"/>
      </w:rPr>
    </w:lvl>
    <w:lvl w:ilvl="8" w:tplc="BEB808E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FC5B37"/>
    <w:multiLevelType w:val="hybridMultilevel"/>
    <w:tmpl w:val="307A2CFA"/>
    <w:lvl w:ilvl="0" w:tplc="DE6C5744">
      <w:start w:val="1"/>
      <w:numFmt w:val="bullet"/>
      <w:lvlText w:val="•"/>
      <w:lvlJc w:val="left"/>
      <w:pPr>
        <w:tabs>
          <w:tab w:val="num" w:pos="720"/>
        </w:tabs>
        <w:ind w:left="720" w:hanging="360"/>
      </w:pPr>
      <w:rPr>
        <w:rFonts w:ascii="Times New Roman" w:hAnsi="Times New Roman" w:hint="default"/>
      </w:rPr>
    </w:lvl>
    <w:lvl w:ilvl="1" w:tplc="517EE482" w:tentative="1">
      <w:start w:val="1"/>
      <w:numFmt w:val="bullet"/>
      <w:lvlText w:val="•"/>
      <w:lvlJc w:val="left"/>
      <w:pPr>
        <w:tabs>
          <w:tab w:val="num" w:pos="1440"/>
        </w:tabs>
        <w:ind w:left="1440" w:hanging="360"/>
      </w:pPr>
      <w:rPr>
        <w:rFonts w:ascii="Times New Roman" w:hAnsi="Times New Roman" w:hint="default"/>
      </w:rPr>
    </w:lvl>
    <w:lvl w:ilvl="2" w:tplc="102007F4" w:tentative="1">
      <w:start w:val="1"/>
      <w:numFmt w:val="bullet"/>
      <w:lvlText w:val="•"/>
      <w:lvlJc w:val="left"/>
      <w:pPr>
        <w:tabs>
          <w:tab w:val="num" w:pos="2160"/>
        </w:tabs>
        <w:ind w:left="2160" w:hanging="360"/>
      </w:pPr>
      <w:rPr>
        <w:rFonts w:ascii="Times New Roman" w:hAnsi="Times New Roman" w:hint="default"/>
      </w:rPr>
    </w:lvl>
    <w:lvl w:ilvl="3" w:tplc="8092F158" w:tentative="1">
      <w:start w:val="1"/>
      <w:numFmt w:val="bullet"/>
      <w:lvlText w:val="•"/>
      <w:lvlJc w:val="left"/>
      <w:pPr>
        <w:tabs>
          <w:tab w:val="num" w:pos="2880"/>
        </w:tabs>
        <w:ind w:left="2880" w:hanging="360"/>
      </w:pPr>
      <w:rPr>
        <w:rFonts w:ascii="Times New Roman" w:hAnsi="Times New Roman" w:hint="default"/>
      </w:rPr>
    </w:lvl>
    <w:lvl w:ilvl="4" w:tplc="5A140A2C" w:tentative="1">
      <w:start w:val="1"/>
      <w:numFmt w:val="bullet"/>
      <w:lvlText w:val="•"/>
      <w:lvlJc w:val="left"/>
      <w:pPr>
        <w:tabs>
          <w:tab w:val="num" w:pos="3600"/>
        </w:tabs>
        <w:ind w:left="3600" w:hanging="360"/>
      </w:pPr>
      <w:rPr>
        <w:rFonts w:ascii="Times New Roman" w:hAnsi="Times New Roman" w:hint="default"/>
      </w:rPr>
    </w:lvl>
    <w:lvl w:ilvl="5" w:tplc="A656BA72" w:tentative="1">
      <w:start w:val="1"/>
      <w:numFmt w:val="bullet"/>
      <w:lvlText w:val="•"/>
      <w:lvlJc w:val="left"/>
      <w:pPr>
        <w:tabs>
          <w:tab w:val="num" w:pos="4320"/>
        </w:tabs>
        <w:ind w:left="4320" w:hanging="360"/>
      </w:pPr>
      <w:rPr>
        <w:rFonts w:ascii="Times New Roman" w:hAnsi="Times New Roman" w:hint="default"/>
      </w:rPr>
    </w:lvl>
    <w:lvl w:ilvl="6" w:tplc="2E9809C2" w:tentative="1">
      <w:start w:val="1"/>
      <w:numFmt w:val="bullet"/>
      <w:lvlText w:val="•"/>
      <w:lvlJc w:val="left"/>
      <w:pPr>
        <w:tabs>
          <w:tab w:val="num" w:pos="5040"/>
        </w:tabs>
        <w:ind w:left="5040" w:hanging="360"/>
      </w:pPr>
      <w:rPr>
        <w:rFonts w:ascii="Times New Roman" w:hAnsi="Times New Roman" w:hint="default"/>
      </w:rPr>
    </w:lvl>
    <w:lvl w:ilvl="7" w:tplc="C082E89C" w:tentative="1">
      <w:start w:val="1"/>
      <w:numFmt w:val="bullet"/>
      <w:lvlText w:val="•"/>
      <w:lvlJc w:val="left"/>
      <w:pPr>
        <w:tabs>
          <w:tab w:val="num" w:pos="5760"/>
        </w:tabs>
        <w:ind w:left="5760" w:hanging="360"/>
      </w:pPr>
      <w:rPr>
        <w:rFonts w:ascii="Times New Roman" w:hAnsi="Times New Roman" w:hint="default"/>
      </w:rPr>
    </w:lvl>
    <w:lvl w:ilvl="8" w:tplc="41D055F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7F53E1B"/>
    <w:multiLevelType w:val="hybridMultilevel"/>
    <w:tmpl w:val="86169332"/>
    <w:lvl w:ilvl="0" w:tplc="649C2B02">
      <w:start w:val="1"/>
      <w:numFmt w:val="bullet"/>
      <w:lvlText w:val="•"/>
      <w:lvlJc w:val="left"/>
      <w:pPr>
        <w:tabs>
          <w:tab w:val="num" w:pos="720"/>
        </w:tabs>
        <w:ind w:left="720" w:hanging="360"/>
      </w:pPr>
      <w:rPr>
        <w:rFonts w:ascii="Arial" w:hAnsi="Arial" w:hint="default"/>
      </w:rPr>
    </w:lvl>
    <w:lvl w:ilvl="1" w:tplc="5D307EB6" w:tentative="1">
      <w:start w:val="1"/>
      <w:numFmt w:val="bullet"/>
      <w:lvlText w:val="•"/>
      <w:lvlJc w:val="left"/>
      <w:pPr>
        <w:tabs>
          <w:tab w:val="num" w:pos="1440"/>
        </w:tabs>
        <w:ind w:left="1440" w:hanging="360"/>
      </w:pPr>
      <w:rPr>
        <w:rFonts w:ascii="Arial" w:hAnsi="Arial" w:hint="default"/>
      </w:rPr>
    </w:lvl>
    <w:lvl w:ilvl="2" w:tplc="7B222F32" w:tentative="1">
      <w:start w:val="1"/>
      <w:numFmt w:val="bullet"/>
      <w:lvlText w:val="•"/>
      <w:lvlJc w:val="left"/>
      <w:pPr>
        <w:tabs>
          <w:tab w:val="num" w:pos="2160"/>
        </w:tabs>
        <w:ind w:left="2160" w:hanging="360"/>
      </w:pPr>
      <w:rPr>
        <w:rFonts w:ascii="Arial" w:hAnsi="Arial" w:hint="default"/>
      </w:rPr>
    </w:lvl>
    <w:lvl w:ilvl="3" w:tplc="E37ED708" w:tentative="1">
      <w:start w:val="1"/>
      <w:numFmt w:val="bullet"/>
      <w:lvlText w:val="•"/>
      <w:lvlJc w:val="left"/>
      <w:pPr>
        <w:tabs>
          <w:tab w:val="num" w:pos="2880"/>
        </w:tabs>
        <w:ind w:left="2880" w:hanging="360"/>
      </w:pPr>
      <w:rPr>
        <w:rFonts w:ascii="Arial" w:hAnsi="Arial" w:hint="default"/>
      </w:rPr>
    </w:lvl>
    <w:lvl w:ilvl="4" w:tplc="F4A899C6" w:tentative="1">
      <w:start w:val="1"/>
      <w:numFmt w:val="bullet"/>
      <w:lvlText w:val="•"/>
      <w:lvlJc w:val="left"/>
      <w:pPr>
        <w:tabs>
          <w:tab w:val="num" w:pos="3600"/>
        </w:tabs>
        <w:ind w:left="3600" w:hanging="360"/>
      </w:pPr>
      <w:rPr>
        <w:rFonts w:ascii="Arial" w:hAnsi="Arial" w:hint="default"/>
      </w:rPr>
    </w:lvl>
    <w:lvl w:ilvl="5" w:tplc="D228D566" w:tentative="1">
      <w:start w:val="1"/>
      <w:numFmt w:val="bullet"/>
      <w:lvlText w:val="•"/>
      <w:lvlJc w:val="left"/>
      <w:pPr>
        <w:tabs>
          <w:tab w:val="num" w:pos="4320"/>
        </w:tabs>
        <w:ind w:left="4320" w:hanging="360"/>
      </w:pPr>
      <w:rPr>
        <w:rFonts w:ascii="Arial" w:hAnsi="Arial" w:hint="default"/>
      </w:rPr>
    </w:lvl>
    <w:lvl w:ilvl="6" w:tplc="5EDC791E" w:tentative="1">
      <w:start w:val="1"/>
      <w:numFmt w:val="bullet"/>
      <w:lvlText w:val="•"/>
      <w:lvlJc w:val="left"/>
      <w:pPr>
        <w:tabs>
          <w:tab w:val="num" w:pos="5040"/>
        </w:tabs>
        <w:ind w:left="5040" w:hanging="360"/>
      </w:pPr>
      <w:rPr>
        <w:rFonts w:ascii="Arial" w:hAnsi="Arial" w:hint="default"/>
      </w:rPr>
    </w:lvl>
    <w:lvl w:ilvl="7" w:tplc="10840060" w:tentative="1">
      <w:start w:val="1"/>
      <w:numFmt w:val="bullet"/>
      <w:lvlText w:val="•"/>
      <w:lvlJc w:val="left"/>
      <w:pPr>
        <w:tabs>
          <w:tab w:val="num" w:pos="5760"/>
        </w:tabs>
        <w:ind w:left="5760" w:hanging="360"/>
      </w:pPr>
      <w:rPr>
        <w:rFonts w:ascii="Arial" w:hAnsi="Arial" w:hint="default"/>
      </w:rPr>
    </w:lvl>
    <w:lvl w:ilvl="8" w:tplc="BD0E34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B858D5"/>
    <w:multiLevelType w:val="hybridMultilevel"/>
    <w:tmpl w:val="41DE3F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E125759"/>
    <w:multiLevelType w:val="hybridMultilevel"/>
    <w:tmpl w:val="68644D6C"/>
    <w:lvl w:ilvl="0" w:tplc="A380E33A">
      <w:start w:val="1"/>
      <w:numFmt w:val="bullet"/>
      <w:lvlText w:val="•"/>
      <w:lvlJc w:val="left"/>
      <w:pPr>
        <w:tabs>
          <w:tab w:val="num" w:pos="720"/>
        </w:tabs>
        <w:ind w:left="720" w:hanging="360"/>
      </w:pPr>
      <w:rPr>
        <w:rFonts w:ascii="Arial" w:hAnsi="Arial" w:hint="default"/>
      </w:rPr>
    </w:lvl>
    <w:lvl w:ilvl="1" w:tplc="AC0A6FF4" w:tentative="1">
      <w:start w:val="1"/>
      <w:numFmt w:val="bullet"/>
      <w:lvlText w:val="•"/>
      <w:lvlJc w:val="left"/>
      <w:pPr>
        <w:tabs>
          <w:tab w:val="num" w:pos="1440"/>
        </w:tabs>
        <w:ind w:left="1440" w:hanging="360"/>
      </w:pPr>
      <w:rPr>
        <w:rFonts w:ascii="Arial" w:hAnsi="Arial" w:hint="default"/>
      </w:rPr>
    </w:lvl>
    <w:lvl w:ilvl="2" w:tplc="7730FD5E" w:tentative="1">
      <w:start w:val="1"/>
      <w:numFmt w:val="bullet"/>
      <w:lvlText w:val="•"/>
      <w:lvlJc w:val="left"/>
      <w:pPr>
        <w:tabs>
          <w:tab w:val="num" w:pos="2160"/>
        </w:tabs>
        <w:ind w:left="2160" w:hanging="360"/>
      </w:pPr>
      <w:rPr>
        <w:rFonts w:ascii="Arial" w:hAnsi="Arial" w:hint="default"/>
      </w:rPr>
    </w:lvl>
    <w:lvl w:ilvl="3" w:tplc="86EC702C" w:tentative="1">
      <w:start w:val="1"/>
      <w:numFmt w:val="bullet"/>
      <w:lvlText w:val="•"/>
      <w:lvlJc w:val="left"/>
      <w:pPr>
        <w:tabs>
          <w:tab w:val="num" w:pos="2880"/>
        </w:tabs>
        <w:ind w:left="2880" w:hanging="360"/>
      </w:pPr>
      <w:rPr>
        <w:rFonts w:ascii="Arial" w:hAnsi="Arial" w:hint="default"/>
      </w:rPr>
    </w:lvl>
    <w:lvl w:ilvl="4" w:tplc="C2640856" w:tentative="1">
      <w:start w:val="1"/>
      <w:numFmt w:val="bullet"/>
      <w:lvlText w:val="•"/>
      <w:lvlJc w:val="left"/>
      <w:pPr>
        <w:tabs>
          <w:tab w:val="num" w:pos="3600"/>
        </w:tabs>
        <w:ind w:left="3600" w:hanging="360"/>
      </w:pPr>
      <w:rPr>
        <w:rFonts w:ascii="Arial" w:hAnsi="Arial" w:hint="default"/>
      </w:rPr>
    </w:lvl>
    <w:lvl w:ilvl="5" w:tplc="3E34A484" w:tentative="1">
      <w:start w:val="1"/>
      <w:numFmt w:val="bullet"/>
      <w:lvlText w:val="•"/>
      <w:lvlJc w:val="left"/>
      <w:pPr>
        <w:tabs>
          <w:tab w:val="num" w:pos="4320"/>
        </w:tabs>
        <w:ind w:left="4320" w:hanging="360"/>
      </w:pPr>
      <w:rPr>
        <w:rFonts w:ascii="Arial" w:hAnsi="Arial" w:hint="default"/>
      </w:rPr>
    </w:lvl>
    <w:lvl w:ilvl="6" w:tplc="D0F84948" w:tentative="1">
      <w:start w:val="1"/>
      <w:numFmt w:val="bullet"/>
      <w:lvlText w:val="•"/>
      <w:lvlJc w:val="left"/>
      <w:pPr>
        <w:tabs>
          <w:tab w:val="num" w:pos="5040"/>
        </w:tabs>
        <w:ind w:left="5040" w:hanging="360"/>
      </w:pPr>
      <w:rPr>
        <w:rFonts w:ascii="Arial" w:hAnsi="Arial" w:hint="default"/>
      </w:rPr>
    </w:lvl>
    <w:lvl w:ilvl="7" w:tplc="9BC670D6" w:tentative="1">
      <w:start w:val="1"/>
      <w:numFmt w:val="bullet"/>
      <w:lvlText w:val="•"/>
      <w:lvlJc w:val="left"/>
      <w:pPr>
        <w:tabs>
          <w:tab w:val="num" w:pos="5760"/>
        </w:tabs>
        <w:ind w:left="5760" w:hanging="360"/>
      </w:pPr>
      <w:rPr>
        <w:rFonts w:ascii="Arial" w:hAnsi="Arial" w:hint="default"/>
      </w:rPr>
    </w:lvl>
    <w:lvl w:ilvl="8" w:tplc="3026AF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8C264D"/>
    <w:multiLevelType w:val="multilevel"/>
    <w:tmpl w:val="24C2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8"/>
  </w:num>
  <w:num w:numId="4">
    <w:abstractNumId w:val="14"/>
  </w:num>
  <w:num w:numId="5">
    <w:abstractNumId w:val="20"/>
  </w:num>
  <w:num w:numId="6">
    <w:abstractNumId w:val="8"/>
  </w:num>
  <w:num w:numId="7">
    <w:abstractNumId w:val="13"/>
  </w:num>
  <w:num w:numId="8">
    <w:abstractNumId w:val="16"/>
  </w:num>
  <w:num w:numId="9">
    <w:abstractNumId w:val="1"/>
  </w:num>
  <w:num w:numId="10">
    <w:abstractNumId w:val="11"/>
  </w:num>
  <w:num w:numId="11">
    <w:abstractNumId w:val="0"/>
  </w:num>
  <w:num w:numId="12">
    <w:abstractNumId w:val="9"/>
  </w:num>
  <w:num w:numId="13">
    <w:abstractNumId w:val="5"/>
  </w:num>
  <w:num w:numId="14">
    <w:abstractNumId w:val="10"/>
  </w:num>
  <w:num w:numId="15">
    <w:abstractNumId w:val="15"/>
  </w:num>
  <w:num w:numId="16">
    <w:abstractNumId w:val="2"/>
  </w:num>
  <w:num w:numId="17">
    <w:abstractNumId w:val="17"/>
  </w:num>
  <w:num w:numId="18">
    <w:abstractNumId w:val="3"/>
  </w:num>
  <w:num w:numId="19">
    <w:abstractNumId w:val="19"/>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2A"/>
    <w:rsid w:val="000F3076"/>
    <w:rsid w:val="00107AB6"/>
    <w:rsid w:val="00174A2A"/>
    <w:rsid w:val="001F69B5"/>
    <w:rsid w:val="002D6E46"/>
    <w:rsid w:val="00635FFD"/>
    <w:rsid w:val="006A76ED"/>
    <w:rsid w:val="006E762E"/>
    <w:rsid w:val="008378DE"/>
    <w:rsid w:val="008D06B3"/>
    <w:rsid w:val="008F0214"/>
    <w:rsid w:val="00966858"/>
    <w:rsid w:val="0097141F"/>
    <w:rsid w:val="00973CDE"/>
    <w:rsid w:val="009A4870"/>
    <w:rsid w:val="00A62C17"/>
    <w:rsid w:val="00C349BE"/>
    <w:rsid w:val="00CE1D99"/>
    <w:rsid w:val="00DD62E9"/>
    <w:rsid w:val="00E11E36"/>
    <w:rsid w:val="00E64EF9"/>
    <w:rsid w:val="00EE64E7"/>
    <w:rsid w:val="00F73CD3"/>
    <w:rsid w:val="00F74DE9"/>
    <w:rsid w:val="00F93E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F1E88-8C03-4147-989F-1269570D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A2A"/>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74A2A"/>
    <w:pPr>
      <w:ind w:left="720"/>
      <w:contextualSpacing/>
    </w:pPr>
  </w:style>
  <w:style w:type="paragraph" w:styleId="StandardWeb">
    <w:name w:val="Normal (Web)"/>
    <w:basedOn w:val="Normal"/>
    <w:uiPriority w:val="99"/>
    <w:semiHidden/>
    <w:unhideWhenUsed/>
    <w:rsid w:val="008F021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1579">
      <w:bodyDiv w:val="1"/>
      <w:marLeft w:val="0"/>
      <w:marRight w:val="0"/>
      <w:marTop w:val="0"/>
      <w:marBottom w:val="0"/>
      <w:divBdr>
        <w:top w:val="none" w:sz="0" w:space="0" w:color="auto"/>
        <w:left w:val="none" w:sz="0" w:space="0" w:color="auto"/>
        <w:bottom w:val="none" w:sz="0" w:space="0" w:color="auto"/>
        <w:right w:val="none" w:sz="0" w:space="0" w:color="auto"/>
      </w:divBdr>
      <w:divsChild>
        <w:div w:id="1946883421">
          <w:marLeft w:val="547"/>
          <w:marRight w:val="0"/>
          <w:marTop w:val="154"/>
          <w:marBottom w:val="0"/>
          <w:divBdr>
            <w:top w:val="none" w:sz="0" w:space="0" w:color="auto"/>
            <w:left w:val="none" w:sz="0" w:space="0" w:color="auto"/>
            <w:bottom w:val="none" w:sz="0" w:space="0" w:color="auto"/>
            <w:right w:val="none" w:sz="0" w:space="0" w:color="auto"/>
          </w:divBdr>
        </w:div>
        <w:div w:id="1361394582">
          <w:marLeft w:val="547"/>
          <w:marRight w:val="0"/>
          <w:marTop w:val="154"/>
          <w:marBottom w:val="0"/>
          <w:divBdr>
            <w:top w:val="none" w:sz="0" w:space="0" w:color="auto"/>
            <w:left w:val="none" w:sz="0" w:space="0" w:color="auto"/>
            <w:bottom w:val="none" w:sz="0" w:space="0" w:color="auto"/>
            <w:right w:val="none" w:sz="0" w:space="0" w:color="auto"/>
          </w:divBdr>
        </w:div>
        <w:div w:id="1164125320">
          <w:marLeft w:val="547"/>
          <w:marRight w:val="0"/>
          <w:marTop w:val="154"/>
          <w:marBottom w:val="0"/>
          <w:divBdr>
            <w:top w:val="none" w:sz="0" w:space="0" w:color="auto"/>
            <w:left w:val="none" w:sz="0" w:space="0" w:color="auto"/>
            <w:bottom w:val="none" w:sz="0" w:space="0" w:color="auto"/>
            <w:right w:val="none" w:sz="0" w:space="0" w:color="auto"/>
          </w:divBdr>
        </w:div>
      </w:divsChild>
    </w:div>
    <w:div w:id="319846560">
      <w:bodyDiv w:val="1"/>
      <w:marLeft w:val="0"/>
      <w:marRight w:val="0"/>
      <w:marTop w:val="0"/>
      <w:marBottom w:val="0"/>
      <w:divBdr>
        <w:top w:val="none" w:sz="0" w:space="0" w:color="auto"/>
        <w:left w:val="none" w:sz="0" w:space="0" w:color="auto"/>
        <w:bottom w:val="none" w:sz="0" w:space="0" w:color="auto"/>
        <w:right w:val="none" w:sz="0" w:space="0" w:color="auto"/>
      </w:divBdr>
      <w:divsChild>
        <w:div w:id="1195004046">
          <w:marLeft w:val="547"/>
          <w:marRight w:val="0"/>
          <w:marTop w:val="154"/>
          <w:marBottom w:val="0"/>
          <w:divBdr>
            <w:top w:val="none" w:sz="0" w:space="0" w:color="auto"/>
            <w:left w:val="none" w:sz="0" w:space="0" w:color="auto"/>
            <w:bottom w:val="none" w:sz="0" w:space="0" w:color="auto"/>
            <w:right w:val="none" w:sz="0" w:space="0" w:color="auto"/>
          </w:divBdr>
        </w:div>
        <w:div w:id="390617421">
          <w:marLeft w:val="547"/>
          <w:marRight w:val="0"/>
          <w:marTop w:val="154"/>
          <w:marBottom w:val="0"/>
          <w:divBdr>
            <w:top w:val="none" w:sz="0" w:space="0" w:color="auto"/>
            <w:left w:val="none" w:sz="0" w:space="0" w:color="auto"/>
            <w:bottom w:val="none" w:sz="0" w:space="0" w:color="auto"/>
            <w:right w:val="none" w:sz="0" w:space="0" w:color="auto"/>
          </w:divBdr>
        </w:div>
        <w:div w:id="1729067785">
          <w:marLeft w:val="547"/>
          <w:marRight w:val="0"/>
          <w:marTop w:val="154"/>
          <w:marBottom w:val="0"/>
          <w:divBdr>
            <w:top w:val="none" w:sz="0" w:space="0" w:color="auto"/>
            <w:left w:val="none" w:sz="0" w:space="0" w:color="auto"/>
            <w:bottom w:val="none" w:sz="0" w:space="0" w:color="auto"/>
            <w:right w:val="none" w:sz="0" w:space="0" w:color="auto"/>
          </w:divBdr>
        </w:div>
        <w:div w:id="1875968037">
          <w:marLeft w:val="547"/>
          <w:marRight w:val="0"/>
          <w:marTop w:val="154"/>
          <w:marBottom w:val="0"/>
          <w:divBdr>
            <w:top w:val="none" w:sz="0" w:space="0" w:color="auto"/>
            <w:left w:val="none" w:sz="0" w:space="0" w:color="auto"/>
            <w:bottom w:val="none" w:sz="0" w:space="0" w:color="auto"/>
            <w:right w:val="none" w:sz="0" w:space="0" w:color="auto"/>
          </w:divBdr>
        </w:div>
      </w:divsChild>
    </w:div>
    <w:div w:id="521012833">
      <w:bodyDiv w:val="1"/>
      <w:marLeft w:val="0"/>
      <w:marRight w:val="0"/>
      <w:marTop w:val="0"/>
      <w:marBottom w:val="0"/>
      <w:divBdr>
        <w:top w:val="none" w:sz="0" w:space="0" w:color="auto"/>
        <w:left w:val="none" w:sz="0" w:space="0" w:color="auto"/>
        <w:bottom w:val="none" w:sz="0" w:space="0" w:color="auto"/>
        <w:right w:val="none" w:sz="0" w:space="0" w:color="auto"/>
      </w:divBdr>
      <w:divsChild>
        <w:div w:id="812717044">
          <w:marLeft w:val="547"/>
          <w:marRight w:val="0"/>
          <w:marTop w:val="134"/>
          <w:marBottom w:val="0"/>
          <w:divBdr>
            <w:top w:val="none" w:sz="0" w:space="0" w:color="auto"/>
            <w:left w:val="none" w:sz="0" w:space="0" w:color="auto"/>
            <w:bottom w:val="none" w:sz="0" w:space="0" w:color="auto"/>
            <w:right w:val="none" w:sz="0" w:space="0" w:color="auto"/>
          </w:divBdr>
        </w:div>
        <w:div w:id="374232026">
          <w:marLeft w:val="547"/>
          <w:marRight w:val="0"/>
          <w:marTop w:val="134"/>
          <w:marBottom w:val="0"/>
          <w:divBdr>
            <w:top w:val="none" w:sz="0" w:space="0" w:color="auto"/>
            <w:left w:val="none" w:sz="0" w:space="0" w:color="auto"/>
            <w:bottom w:val="none" w:sz="0" w:space="0" w:color="auto"/>
            <w:right w:val="none" w:sz="0" w:space="0" w:color="auto"/>
          </w:divBdr>
        </w:div>
        <w:div w:id="1545486521">
          <w:marLeft w:val="547"/>
          <w:marRight w:val="0"/>
          <w:marTop w:val="134"/>
          <w:marBottom w:val="0"/>
          <w:divBdr>
            <w:top w:val="none" w:sz="0" w:space="0" w:color="auto"/>
            <w:left w:val="none" w:sz="0" w:space="0" w:color="auto"/>
            <w:bottom w:val="none" w:sz="0" w:space="0" w:color="auto"/>
            <w:right w:val="none" w:sz="0" w:space="0" w:color="auto"/>
          </w:divBdr>
        </w:div>
        <w:div w:id="1632903311">
          <w:marLeft w:val="547"/>
          <w:marRight w:val="0"/>
          <w:marTop w:val="134"/>
          <w:marBottom w:val="0"/>
          <w:divBdr>
            <w:top w:val="none" w:sz="0" w:space="0" w:color="auto"/>
            <w:left w:val="none" w:sz="0" w:space="0" w:color="auto"/>
            <w:bottom w:val="none" w:sz="0" w:space="0" w:color="auto"/>
            <w:right w:val="none" w:sz="0" w:space="0" w:color="auto"/>
          </w:divBdr>
        </w:div>
      </w:divsChild>
    </w:div>
    <w:div w:id="716319799">
      <w:bodyDiv w:val="1"/>
      <w:marLeft w:val="0"/>
      <w:marRight w:val="0"/>
      <w:marTop w:val="0"/>
      <w:marBottom w:val="0"/>
      <w:divBdr>
        <w:top w:val="none" w:sz="0" w:space="0" w:color="auto"/>
        <w:left w:val="none" w:sz="0" w:space="0" w:color="auto"/>
        <w:bottom w:val="none" w:sz="0" w:space="0" w:color="auto"/>
        <w:right w:val="none" w:sz="0" w:space="0" w:color="auto"/>
      </w:divBdr>
      <w:divsChild>
        <w:div w:id="380178981">
          <w:marLeft w:val="547"/>
          <w:marRight w:val="0"/>
          <w:marTop w:val="154"/>
          <w:marBottom w:val="0"/>
          <w:divBdr>
            <w:top w:val="none" w:sz="0" w:space="0" w:color="auto"/>
            <w:left w:val="none" w:sz="0" w:space="0" w:color="auto"/>
            <w:bottom w:val="none" w:sz="0" w:space="0" w:color="auto"/>
            <w:right w:val="none" w:sz="0" w:space="0" w:color="auto"/>
          </w:divBdr>
        </w:div>
        <w:div w:id="1760590431">
          <w:marLeft w:val="547"/>
          <w:marRight w:val="0"/>
          <w:marTop w:val="154"/>
          <w:marBottom w:val="0"/>
          <w:divBdr>
            <w:top w:val="none" w:sz="0" w:space="0" w:color="auto"/>
            <w:left w:val="none" w:sz="0" w:space="0" w:color="auto"/>
            <w:bottom w:val="none" w:sz="0" w:space="0" w:color="auto"/>
            <w:right w:val="none" w:sz="0" w:space="0" w:color="auto"/>
          </w:divBdr>
        </w:div>
      </w:divsChild>
    </w:div>
    <w:div w:id="769007001">
      <w:bodyDiv w:val="1"/>
      <w:marLeft w:val="0"/>
      <w:marRight w:val="0"/>
      <w:marTop w:val="0"/>
      <w:marBottom w:val="0"/>
      <w:divBdr>
        <w:top w:val="none" w:sz="0" w:space="0" w:color="auto"/>
        <w:left w:val="none" w:sz="0" w:space="0" w:color="auto"/>
        <w:bottom w:val="none" w:sz="0" w:space="0" w:color="auto"/>
        <w:right w:val="none" w:sz="0" w:space="0" w:color="auto"/>
      </w:divBdr>
      <w:divsChild>
        <w:div w:id="595210074">
          <w:marLeft w:val="547"/>
          <w:marRight w:val="0"/>
          <w:marTop w:val="130"/>
          <w:marBottom w:val="0"/>
          <w:divBdr>
            <w:top w:val="none" w:sz="0" w:space="0" w:color="auto"/>
            <w:left w:val="none" w:sz="0" w:space="0" w:color="auto"/>
            <w:bottom w:val="none" w:sz="0" w:space="0" w:color="auto"/>
            <w:right w:val="none" w:sz="0" w:space="0" w:color="auto"/>
          </w:divBdr>
        </w:div>
        <w:div w:id="1378168368">
          <w:marLeft w:val="547"/>
          <w:marRight w:val="0"/>
          <w:marTop w:val="130"/>
          <w:marBottom w:val="0"/>
          <w:divBdr>
            <w:top w:val="none" w:sz="0" w:space="0" w:color="auto"/>
            <w:left w:val="none" w:sz="0" w:space="0" w:color="auto"/>
            <w:bottom w:val="none" w:sz="0" w:space="0" w:color="auto"/>
            <w:right w:val="none" w:sz="0" w:space="0" w:color="auto"/>
          </w:divBdr>
        </w:div>
        <w:div w:id="472912067">
          <w:marLeft w:val="547"/>
          <w:marRight w:val="0"/>
          <w:marTop w:val="130"/>
          <w:marBottom w:val="0"/>
          <w:divBdr>
            <w:top w:val="none" w:sz="0" w:space="0" w:color="auto"/>
            <w:left w:val="none" w:sz="0" w:space="0" w:color="auto"/>
            <w:bottom w:val="none" w:sz="0" w:space="0" w:color="auto"/>
            <w:right w:val="none" w:sz="0" w:space="0" w:color="auto"/>
          </w:divBdr>
        </w:div>
        <w:div w:id="661083486">
          <w:marLeft w:val="547"/>
          <w:marRight w:val="0"/>
          <w:marTop w:val="130"/>
          <w:marBottom w:val="0"/>
          <w:divBdr>
            <w:top w:val="none" w:sz="0" w:space="0" w:color="auto"/>
            <w:left w:val="none" w:sz="0" w:space="0" w:color="auto"/>
            <w:bottom w:val="none" w:sz="0" w:space="0" w:color="auto"/>
            <w:right w:val="none" w:sz="0" w:space="0" w:color="auto"/>
          </w:divBdr>
        </w:div>
        <w:div w:id="2144301592">
          <w:marLeft w:val="547"/>
          <w:marRight w:val="0"/>
          <w:marTop w:val="130"/>
          <w:marBottom w:val="0"/>
          <w:divBdr>
            <w:top w:val="none" w:sz="0" w:space="0" w:color="auto"/>
            <w:left w:val="none" w:sz="0" w:space="0" w:color="auto"/>
            <w:bottom w:val="none" w:sz="0" w:space="0" w:color="auto"/>
            <w:right w:val="none" w:sz="0" w:space="0" w:color="auto"/>
          </w:divBdr>
        </w:div>
        <w:div w:id="1176463072">
          <w:marLeft w:val="547"/>
          <w:marRight w:val="0"/>
          <w:marTop w:val="130"/>
          <w:marBottom w:val="0"/>
          <w:divBdr>
            <w:top w:val="none" w:sz="0" w:space="0" w:color="auto"/>
            <w:left w:val="none" w:sz="0" w:space="0" w:color="auto"/>
            <w:bottom w:val="none" w:sz="0" w:space="0" w:color="auto"/>
            <w:right w:val="none" w:sz="0" w:space="0" w:color="auto"/>
          </w:divBdr>
        </w:div>
        <w:div w:id="1923945761">
          <w:marLeft w:val="547"/>
          <w:marRight w:val="0"/>
          <w:marTop w:val="130"/>
          <w:marBottom w:val="0"/>
          <w:divBdr>
            <w:top w:val="none" w:sz="0" w:space="0" w:color="auto"/>
            <w:left w:val="none" w:sz="0" w:space="0" w:color="auto"/>
            <w:bottom w:val="none" w:sz="0" w:space="0" w:color="auto"/>
            <w:right w:val="none" w:sz="0" w:space="0" w:color="auto"/>
          </w:divBdr>
        </w:div>
      </w:divsChild>
    </w:div>
    <w:div w:id="779953275">
      <w:bodyDiv w:val="1"/>
      <w:marLeft w:val="0"/>
      <w:marRight w:val="0"/>
      <w:marTop w:val="0"/>
      <w:marBottom w:val="0"/>
      <w:divBdr>
        <w:top w:val="none" w:sz="0" w:space="0" w:color="auto"/>
        <w:left w:val="none" w:sz="0" w:space="0" w:color="auto"/>
        <w:bottom w:val="none" w:sz="0" w:space="0" w:color="auto"/>
        <w:right w:val="none" w:sz="0" w:space="0" w:color="auto"/>
      </w:divBdr>
      <w:divsChild>
        <w:div w:id="1550654419">
          <w:marLeft w:val="720"/>
          <w:marRight w:val="0"/>
          <w:marTop w:val="154"/>
          <w:marBottom w:val="0"/>
          <w:divBdr>
            <w:top w:val="none" w:sz="0" w:space="0" w:color="auto"/>
            <w:left w:val="none" w:sz="0" w:space="0" w:color="auto"/>
            <w:bottom w:val="none" w:sz="0" w:space="0" w:color="auto"/>
            <w:right w:val="none" w:sz="0" w:space="0" w:color="auto"/>
          </w:divBdr>
        </w:div>
        <w:div w:id="275335925">
          <w:marLeft w:val="720"/>
          <w:marRight w:val="0"/>
          <w:marTop w:val="154"/>
          <w:marBottom w:val="0"/>
          <w:divBdr>
            <w:top w:val="none" w:sz="0" w:space="0" w:color="auto"/>
            <w:left w:val="none" w:sz="0" w:space="0" w:color="auto"/>
            <w:bottom w:val="none" w:sz="0" w:space="0" w:color="auto"/>
            <w:right w:val="none" w:sz="0" w:space="0" w:color="auto"/>
          </w:divBdr>
        </w:div>
      </w:divsChild>
    </w:div>
    <w:div w:id="839663121">
      <w:bodyDiv w:val="1"/>
      <w:marLeft w:val="0"/>
      <w:marRight w:val="0"/>
      <w:marTop w:val="0"/>
      <w:marBottom w:val="0"/>
      <w:divBdr>
        <w:top w:val="none" w:sz="0" w:space="0" w:color="auto"/>
        <w:left w:val="none" w:sz="0" w:space="0" w:color="auto"/>
        <w:bottom w:val="none" w:sz="0" w:space="0" w:color="auto"/>
        <w:right w:val="none" w:sz="0" w:space="0" w:color="auto"/>
      </w:divBdr>
      <w:divsChild>
        <w:div w:id="1477917955">
          <w:marLeft w:val="720"/>
          <w:marRight w:val="0"/>
          <w:marTop w:val="115"/>
          <w:marBottom w:val="0"/>
          <w:divBdr>
            <w:top w:val="none" w:sz="0" w:space="0" w:color="auto"/>
            <w:left w:val="none" w:sz="0" w:space="0" w:color="auto"/>
            <w:bottom w:val="none" w:sz="0" w:space="0" w:color="auto"/>
            <w:right w:val="none" w:sz="0" w:space="0" w:color="auto"/>
          </w:divBdr>
        </w:div>
        <w:div w:id="1887716606">
          <w:marLeft w:val="720"/>
          <w:marRight w:val="0"/>
          <w:marTop w:val="115"/>
          <w:marBottom w:val="0"/>
          <w:divBdr>
            <w:top w:val="none" w:sz="0" w:space="0" w:color="auto"/>
            <w:left w:val="none" w:sz="0" w:space="0" w:color="auto"/>
            <w:bottom w:val="none" w:sz="0" w:space="0" w:color="auto"/>
            <w:right w:val="none" w:sz="0" w:space="0" w:color="auto"/>
          </w:divBdr>
        </w:div>
        <w:div w:id="748116546">
          <w:marLeft w:val="720"/>
          <w:marRight w:val="0"/>
          <w:marTop w:val="115"/>
          <w:marBottom w:val="0"/>
          <w:divBdr>
            <w:top w:val="none" w:sz="0" w:space="0" w:color="auto"/>
            <w:left w:val="none" w:sz="0" w:space="0" w:color="auto"/>
            <w:bottom w:val="none" w:sz="0" w:space="0" w:color="auto"/>
            <w:right w:val="none" w:sz="0" w:space="0" w:color="auto"/>
          </w:divBdr>
        </w:div>
      </w:divsChild>
    </w:div>
    <w:div w:id="950473226">
      <w:bodyDiv w:val="1"/>
      <w:marLeft w:val="0"/>
      <w:marRight w:val="0"/>
      <w:marTop w:val="0"/>
      <w:marBottom w:val="0"/>
      <w:divBdr>
        <w:top w:val="none" w:sz="0" w:space="0" w:color="auto"/>
        <w:left w:val="none" w:sz="0" w:space="0" w:color="auto"/>
        <w:bottom w:val="none" w:sz="0" w:space="0" w:color="auto"/>
        <w:right w:val="none" w:sz="0" w:space="0" w:color="auto"/>
      </w:divBdr>
    </w:div>
    <w:div w:id="1108770346">
      <w:bodyDiv w:val="1"/>
      <w:marLeft w:val="0"/>
      <w:marRight w:val="0"/>
      <w:marTop w:val="0"/>
      <w:marBottom w:val="0"/>
      <w:divBdr>
        <w:top w:val="none" w:sz="0" w:space="0" w:color="auto"/>
        <w:left w:val="none" w:sz="0" w:space="0" w:color="auto"/>
        <w:bottom w:val="none" w:sz="0" w:space="0" w:color="auto"/>
        <w:right w:val="none" w:sz="0" w:space="0" w:color="auto"/>
      </w:divBdr>
      <w:divsChild>
        <w:div w:id="550195333">
          <w:marLeft w:val="547"/>
          <w:marRight w:val="0"/>
          <w:marTop w:val="154"/>
          <w:marBottom w:val="0"/>
          <w:divBdr>
            <w:top w:val="none" w:sz="0" w:space="0" w:color="auto"/>
            <w:left w:val="none" w:sz="0" w:space="0" w:color="auto"/>
            <w:bottom w:val="none" w:sz="0" w:space="0" w:color="auto"/>
            <w:right w:val="none" w:sz="0" w:space="0" w:color="auto"/>
          </w:divBdr>
        </w:div>
        <w:div w:id="385105756">
          <w:marLeft w:val="547"/>
          <w:marRight w:val="0"/>
          <w:marTop w:val="154"/>
          <w:marBottom w:val="0"/>
          <w:divBdr>
            <w:top w:val="none" w:sz="0" w:space="0" w:color="auto"/>
            <w:left w:val="none" w:sz="0" w:space="0" w:color="auto"/>
            <w:bottom w:val="none" w:sz="0" w:space="0" w:color="auto"/>
            <w:right w:val="none" w:sz="0" w:space="0" w:color="auto"/>
          </w:divBdr>
        </w:div>
      </w:divsChild>
    </w:div>
    <w:div w:id="1146166963">
      <w:bodyDiv w:val="1"/>
      <w:marLeft w:val="0"/>
      <w:marRight w:val="0"/>
      <w:marTop w:val="0"/>
      <w:marBottom w:val="0"/>
      <w:divBdr>
        <w:top w:val="none" w:sz="0" w:space="0" w:color="auto"/>
        <w:left w:val="none" w:sz="0" w:space="0" w:color="auto"/>
        <w:bottom w:val="none" w:sz="0" w:space="0" w:color="auto"/>
        <w:right w:val="none" w:sz="0" w:space="0" w:color="auto"/>
      </w:divBdr>
    </w:div>
    <w:div w:id="1387148665">
      <w:bodyDiv w:val="1"/>
      <w:marLeft w:val="0"/>
      <w:marRight w:val="0"/>
      <w:marTop w:val="0"/>
      <w:marBottom w:val="0"/>
      <w:divBdr>
        <w:top w:val="none" w:sz="0" w:space="0" w:color="auto"/>
        <w:left w:val="none" w:sz="0" w:space="0" w:color="auto"/>
        <w:bottom w:val="none" w:sz="0" w:space="0" w:color="auto"/>
        <w:right w:val="none" w:sz="0" w:space="0" w:color="auto"/>
      </w:divBdr>
    </w:div>
    <w:div w:id="1457531430">
      <w:bodyDiv w:val="1"/>
      <w:marLeft w:val="0"/>
      <w:marRight w:val="0"/>
      <w:marTop w:val="0"/>
      <w:marBottom w:val="0"/>
      <w:divBdr>
        <w:top w:val="none" w:sz="0" w:space="0" w:color="auto"/>
        <w:left w:val="none" w:sz="0" w:space="0" w:color="auto"/>
        <w:bottom w:val="none" w:sz="0" w:space="0" w:color="auto"/>
        <w:right w:val="none" w:sz="0" w:space="0" w:color="auto"/>
      </w:divBdr>
      <w:divsChild>
        <w:div w:id="529729552">
          <w:marLeft w:val="547"/>
          <w:marRight w:val="0"/>
          <w:marTop w:val="154"/>
          <w:marBottom w:val="0"/>
          <w:divBdr>
            <w:top w:val="none" w:sz="0" w:space="0" w:color="auto"/>
            <w:left w:val="none" w:sz="0" w:space="0" w:color="auto"/>
            <w:bottom w:val="none" w:sz="0" w:space="0" w:color="auto"/>
            <w:right w:val="none" w:sz="0" w:space="0" w:color="auto"/>
          </w:divBdr>
        </w:div>
        <w:div w:id="868566023">
          <w:marLeft w:val="547"/>
          <w:marRight w:val="0"/>
          <w:marTop w:val="154"/>
          <w:marBottom w:val="0"/>
          <w:divBdr>
            <w:top w:val="none" w:sz="0" w:space="0" w:color="auto"/>
            <w:left w:val="none" w:sz="0" w:space="0" w:color="auto"/>
            <w:bottom w:val="none" w:sz="0" w:space="0" w:color="auto"/>
            <w:right w:val="none" w:sz="0" w:space="0" w:color="auto"/>
          </w:divBdr>
        </w:div>
      </w:divsChild>
    </w:div>
    <w:div w:id="1519587244">
      <w:bodyDiv w:val="1"/>
      <w:marLeft w:val="0"/>
      <w:marRight w:val="0"/>
      <w:marTop w:val="0"/>
      <w:marBottom w:val="0"/>
      <w:divBdr>
        <w:top w:val="none" w:sz="0" w:space="0" w:color="auto"/>
        <w:left w:val="none" w:sz="0" w:space="0" w:color="auto"/>
        <w:bottom w:val="none" w:sz="0" w:space="0" w:color="auto"/>
        <w:right w:val="none" w:sz="0" w:space="0" w:color="auto"/>
      </w:divBdr>
      <w:divsChild>
        <w:div w:id="747650680">
          <w:marLeft w:val="547"/>
          <w:marRight w:val="0"/>
          <w:marTop w:val="115"/>
          <w:marBottom w:val="0"/>
          <w:divBdr>
            <w:top w:val="none" w:sz="0" w:space="0" w:color="auto"/>
            <w:left w:val="none" w:sz="0" w:space="0" w:color="auto"/>
            <w:bottom w:val="none" w:sz="0" w:space="0" w:color="auto"/>
            <w:right w:val="none" w:sz="0" w:space="0" w:color="auto"/>
          </w:divBdr>
        </w:div>
        <w:div w:id="1643734959">
          <w:marLeft w:val="547"/>
          <w:marRight w:val="0"/>
          <w:marTop w:val="115"/>
          <w:marBottom w:val="0"/>
          <w:divBdr>
            <w:top w:val="none" w:sz="0" w:space="0" w:color="auto"/>
            <w:left w:val="none" w:sz="0" w:space="0" w:color="auto"/>
            <w:bottom w:val="none" w:sz="0" w:space="0" w:color="auto"/>
            <w:right w:val="none" w:sz="0" w:space="0" w:color="auto"/>
          </w:divBdr>
        </w:div>
        <w:div w:id="953288841">
          <w:marLeft w:val="547"/>
          <w:marRight w:val="0"/>
          <w:marTop w:val="115"/>
          <w:marBottom w:val="0"/>
          <w:divBdr>
            <w:top w:val="none" w:sz="0" w:space="0" w:color="auto"/>
            <w:left w:val="none" w:sz="0" w:space="0" w:color="auto"/>
            <w:bottom w:val="none" w:sz="0" w:space="0" w:color="auto"/>
            <w:right w:val="none" w:sz="0" w:space="0" w:color="auto"/>
          </w:divBdr>
        </w:div>
        <w:div w:id="1013186841">
          <w:marLeft w:val="547"/>
          <w:marRight w:val="0"/>
          <w:marTop w:val="115"/>
          <w:marBottom w:val="0"/>
          <w:divBdr>
            <w:top w:val="none" w:sz="0" w:space="0" w:color="auto"/>
            <w:left w:val="none" w:sz="0" w:space="0" w:color="auto"/>
            <w:bottom w:val="none" w:sz="0" w:space="0" w:color="auto"/>
            <w:right w:val="none" w:sz="0" w:space="0" w:color="auto"/>
          </w:divBdr>
        </w:div>
        <w:div w:id="490559963">
          <w:marLeft w:val="547"/>
          <w:marRight w:val="0"/>
          <w:marTop w:val="115"/>
          <w:marBottom w:val="0"/>
          <w:divBdr>
            <w:top w:val="none" w:sz="0" w:space="0" w:color="auto"/>
            <w:left w:val="none" w:sz="0" w:space="0" w:color="auto"/>
            <w:bottom w:val="none" w:sz="0" w:space="0" w:color="auto"/>
            <w:right w:val="none" w:sz="0" w:space="0" w:color="auto"/>
          </w:divBdr>
        </w:div>
      </w:divsChild>
    </w:div>
    <w:div w:id="1609238492">
      <w:bodyDiv w:val="1"/>
      <w:marLeft w:val="0"/>
      <w:marRight w:val="0"/>
      <w:marTop w:val="0"/>
      <w:marBottom w:val="0"/>
      <w:divBdr>
        <w:top w:val="none" w:sz="0" w:space="0" w:color="auto"/>
        <w:left w:val="none" w:sz="0" w:space="0" w:color="auto"/>
        <w:bottom w:val="none" w:sz="0" w:space="0" w:color="auto"/>
        <w:right w:val="none" w:sz="0" w:space="0" w:color="auto"/>
      </w:divBdr>
    </w:div>
    <w:div w:id="1844709468">
      <w:bodyDiv w:val="1"/>
      <w:marLeft w:val="0"/>
      <w:marRight w:val="0"/>
      <w:marTop w:val="0"/>
      <w:marBottom w:val="0"/>
      <w:divBdr>
        <w:top w:val="none" w:sz="0" w:space="0" w:color="auto"/>
        <w:left w:val="none" w:sz="0" w:space="0" w:color="auto"/>
        <w:bottom w:val="none" w:sz="0" w:space="0" w:color="auto"/>
        <w:right w:val="none" w:sz="0" w:space="0" w:color="auto"/>
      </w:divBdr>
      <w:divsChild>
        <w:div w:id="886915795">
          <w:marLeft w:val="720"/>
          <w:marRight w:val="0"/>
          <w:marTop w:val="96"/>
          <w:marBottom w:val="0"/>
          <w:divBdr>
            <w:top w:val="none" w:sz="0" w:space="0" w:color="auto"/>
            <w:left w:val="none" w:sz="0" w:space="0" w:color="auto"/>
            <w:bottom w:val="none" w:sz="0" w:space="0" w:color="auto"/>
            <w:right w:val="none" w:sz="0" w:space="0" w:color="auto"/>
          </w:divBdr>
        </w:div>
        <w:div w:id="1455099083">
          <w:marLeft w:val="720"/>
          <w:marRight w:val="0"/>
          <w:marTop w:val="96"/>
          <w:marBottom w:val="0"/>
          <w:divBdr>
            <w:top w:val="none" w:sz="0" w:space="0" w:color="auto"/>
            <w:left w:val="none" w:sz="0" w:space="0" w:color="auto"/>
            <w:bottom w:val="none" w:sz="0" w:space="0" w:color="auto"/>
            <w:right w:val="none" w:sz="0" w:space="0" w:color="auto"/>
          </w:divBdr>
        </w:div>
        <w:div w:id="1409228992">
          <w:marLeft w:val="720"/>
          <w:marRight w:val="0"/>
          <w:marTop w:val="96"/>
          <w:marBottom w:val="0"/>
          <w:divBdr>
            <w:top w:val="none" w:sz="0" w:space="0" w:color="auto"/>
            <w:left w:val="none" w:sz="0" w:space="0" w:color="auto"/>
            <w:bottom w:val="none" w:sz="0" w:space="0" w:color="auto"/>
            <w:right w:val="none" w:sz="0" w:space="0" w:color="auto"/>
          </w:divBdr>
        </w:div>
        <w:div w:id="1100759729">
          <w:marLeft w:val="720"/>
          <w:marRight w:val="0"/>
          <w:marTop w:val="96"/>
          <w:marBottom w:val="0"/>
          <w:divBdr>
            <w:top w:val="none" w:sz="0" w:space="0" w:color="auto"/>
            <w:left w:val="none" w:sz="0" w:space="0" w:color="auto"/>
            <w:bottom w:val="none" w:sz="0" w:space="0" w:color="auto"/>
            <w:right w:val="none" w:sz="0" w:space="0" w:color="auto"/>
          </w:divBdr>
        </w:div>
        <w:div w:id="887492248">
          <w:marLeft w:val="720"/>
          <w:marRight w:val="0"/>
          <w:marTop w:val="96"/>
          <w:marBottom w:val="0"/>
          <w:divBdr>
            <w:top w:val="none" w:sz="0" w:space="0" w:color="auto"/>
            <w:left w:val="none" w:sz="0" w:space="0" w:color="auto"/>
            <w:bottom w:val="none" w:sz="0" w:space="0" w:color="auto"/>
            <w:right w:val="none" w:sz="0" w:space="0" w:color="auto"/>
          </w:divBdr>
        </w:div>
        <w:div w:id="1402755134">
          <w:marLeft w:val="720"/>
          <w:marRight w:val="0"/>
          <w:marTop w:val="96"/>
          <w:marBottom w:val="0"/>
          <w:divBdr>
            <w:top w:val="none" w:sz="0" w:space="0" w:color="auto"/>
            <w:left w:val="none" w:sz="0" w:space="0" w:color="auto"/>
            <w:bottom w:val="none" w:sz="0" w:space="0" w:color="auto"/>
            <w:right w:val="none" w:sz="0" w:space="0" w:color="auto"/>
          </w:divBdr>
        </w:div>
      </w:divsChild>
    </w:div>
    <w:div w:id="1924606940">
      <w:bodyDiv w:val="1"/>
      <w:marLeft w:val="0"/>
      <w:marRight w:val="0"/>
      <w:marTop w:val="0"/>
      <w:marBottom w:val="0"/>
      <w:divBdr>
        <w:top w:val="none" w:sz="0" w:space="0" w:color="auto"/>
        <w:left w:val="none" w:sz="0" w:space="0" w:color="auto"/>
        <w:bottom w:val="none" w:sz="0" w:space="0" w:color="auto"/>
        <w:right w:val="none" w:sz="0" w:space="0" w:color="auto"/>
      </w:divBdr>
      <w:divsChild>
        <w:div w:id="157842534">
          <w:marLeft w:val="547"/>
          <w:marRight w:val="0"/>
          <w:marTop w:val="134"/>
          <w:marBottom w:val="0"/>
          <w:divBdr>
            <w:top w:val="none" w:sz="0" w:space="0" w:color="auto"/>
            <w:left w:val="none" w:sz="0" w:space="0" w:color="auto"/>
            <w:bottom w:val="none" w:sz="0" w:space="0" w:color="auto"/>
            <w:right w:val="none" w:sz="0" w:space="0" w:color="auto"/>
          </w:divBdr>
        </w:div>
        <w:div w:id="1881238594">
          <w:marLeft w:val="547"/>
          <w:marRight w:val="0"/>
          <w:marTop w:val="134"/>
          <w:marBottom w:val="0"/>
          <w:divBdr>
            <w:top w:val="none" w:sz="0" w:space="0" w:color="auto"/>
            <w:left w:val="none" w:sz="0" w:space="0" w:color="auto"/>
            <w:bottom w:val="none" w:sz="0" w:space="0" w:color="auto"/>
            <w:right w:val="none" w:sz="0" w:space="0" w:color="auto"/>
          </w:divBdr>
        </w:div>
        <w:div w:id="2092852435">
          <w:marLeft w:val="547"/>
          <w:marRight w:val="0"/>
          <w:marTop w:val="134"/>
          <w:marBottom w:val="0"/>
          <w:divBdr>
            <w:top w:val="none" w:sz="0" w:space="0" w:color="auto"/>
            <w:left w:val="none" w:sz="0" w:space="0" w:color="auto"/>
            <w:bottom w:val="none" w:sz="0" w:space="0" w:color="auto"/>
            <w:right w:val="none" w:sz="0" w:space="0" w:color="auto"/>
          </w:divBdr>
        </w:div>
        <w:div w:id="629435421">
          <w:marLeft w:val="547"/>
          <w:marRight w:val="0"/>
          <w:marTop w:val="134"/>
          <w:marBottom w:val="0"/>
          <w:divBdr>
            <w:top w:val="none" w:sz="0" w:space="0" w:color="auto"/>
            <w:left w:val="none" w:sz="0" w:space="0" w:color="auto"/>
            <w:bottom w:val="none" w:sz="0" w:space="0" w:color="auto"/>
            <w:right w:val="none" w:sz="0" w:space="0" w:color="auto"/>
          </w:divBdr>
        </w:div>
        <w:div w:id="1230309103">
          <w:marLeft w:val="547"/>
          <w:marRight w:val="0"/>
          <w:marTop w:val="134"/>
          <w:marBottom w:val="0"/>
          <w:divBdr>
            <w:top w:val="none" w:sz="0" w:space="0" w:color="auto"/>
            <w:left w:val="none" w:sz="0" w:space="0" w:color="auto"/>
            <w:bottom w:val="none" w:sz="0" w:space="0" w:color="auto"/>
            <w:right w:val="none" w:sz="0" w:space="0" w:color="auto"/>
          </w:divBdr>
        </w:div>
        <w:div w:id="1266305955">
          <w:marLeft w:val="547"/>
          <w:marRight w:val="0"/>
          <w:marTop w:val="134"/>
          <w:marBottom w:val="0"/>
          <w:divBdr>
            <w:top w:val="none" w:sz="0" w:space="0" w:color="auto"/>
            <w:left w:val="none" w:sz="0" w:space="0" w:color="auto"/>
            <w:bottom w:val="none" w:sz="0" w:space="0" w:color="auto"/>
            <w:right w:val="none" w:sz="0" w:space="0" w:color="auto"/>
          </w:divBdr>
        </w:div>
        <w:div w:id="200469789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945</Words>
  <Characters>5390</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Katarina</cp:lastModifiedBy>
  <cp:revision>16</cp:revision>
  <dcterms:created xsi:type="dcterms:W3CDTF">2017-12-17T18:59:00Z</dcterms:created>
  <dcterms:modified xsi:type="dcterms:W3CDTF">2017-12-30T19:14:00Z</dcterms:modified>
</cp:coreProperties>
</file>